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F1767" w14:textId="308EAA9C" w:rsidR="005D2E3D" w:rsidRDefault="004D7B34" w:rsidP="00491CE9">
      <w:pPr>
        <w:tabs>
          <w:tab w:val="left" w:pos="3435"/>
        </w:tabs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ab/>
      </w:r>
    </w:p>
    <w:p w14:paraId="77FA9CB0" w14:textId="77777777" w:rsidR="000709DD" w:rsidRDefault="00285AAD" w:rsidP="000709DD">
      <w:pPr>
        <w:pStyle w:val="aa"/>
        <w:rPr>
          <w:rFonts w:ascii="Palatino Linotype" w:eastAsia="华文中宋" w:hAnsi="Palatino Linotype"/>
        </w:rPr>
      </w:pPr>
      <w:r w:rsidRPr="000709DD">
        <w:rPr>
          <w:rFonts w:ascii="Palatino Linotype" w:eastAsia="华文中宋" w:hAnsi="Palatino Linotype"/>
        </w:rPr>
        <w:t>金融学院</w:t>
      </w:r>
      <w:r w:rsidR="000709DD">
        <w:rPr>
          <w:rFonts w:ascii="Palatino Linotype" w:eastAsia="华文中宋" w:hAnsi="Palatino Linotype" w:hint="eastAsia"/>
        </w:rPr>
        <w:t>（浙商资产管理学院）</w:t>
      </w:r>
    </w:p>
    <w:p w14:paraId="7B81B137" w14:textId="32E4360F" w:rsidR="00285AAD" w:rsidRPr="000709DD" w:rsidRDefault="00EC5205" w:rsidP="000709DD">
      <w:pPr>
        <w:pStyle w:val="aa"/>
        <w:rPr>
          <w:rFonts w:ascii="Palatino Linotype" w:eastAsia="华文中宋" w:hAnsi="Palatino Linotype"/>
        </w:rPr>
      </w:pPr>
      <w:r w:rsidRPr="000709DD">
        <w:rPr>
          <w:rFonts w:ascii="Palatino Linotype" w:eastAsia="华文中宋" w:hAnsi="Palatino Linotype"/>
        </w:rPr>
        <w:t>本科生</w:t>
      </w:r>
      <w:r w:rsidR="00285AAD" w:rsidRPr="000709DD">
        <w:rPr>
          <w:rFonts w:ascii="Palatino Linotype" w:eastAsia="华文中宋" w:hAnsi="Palatino Linotype"/>
        </w:rPr>
        <w:t>转专业</w:t>
      </w:r>
      <w:r w:rsidRPr="000709DD">
        <w:rPr>
          <w:rFonts w:ascii="Palatino Linotype" w:eastAsia="华文中宋" w:hAnsi="Palatino Linotype"/>
        </w:rPr>
        <w:t>考核</w:t>
      </w:r>
      <w:r w:rsidR="00285AAD" w:rsidRPr="000709DD">
        <w:rPr>
          <w:rFonts w:ascii="Palatino Linotype" w:eastAsia="华文中宋" w:hAnsi="Palatino Linotype"/>
        </w:rPr>
        <w:t>方案（</w:t>
      </w:r>
      <w:r w:rsidR="005523CF" w:rsidRPr="000709DD">
        <w:rPr>
          <w:rFonts w:ascii="Palatino Linotype" w:eastAsia="华文中宋" w:hAnsi="Palatino Linotype"/>
        </w:rPr>
        <w:t>202</w:t>
      </w:r>
      <w:r w:rsidRPr="000709DD">
        <w:rPr>
          <w:rFonts w:ascii="Palatino Linotype" w:eastAsia="华文中宋" w:hAnsi="Palatino Linotype"/>
        </w:rPr>
        <w:t>3</w:t>
      </w:r>
      <w:r w:rsidR="00285AAD" w:rsidRPr="000709DD">
        <w:rPr>
          <w:rFonts w:ascii="Palatino Linotype" w:eastAsia="华文中宋" w:hAnsi="Palatino Linotype"/>
        </w:rPr>
        <w:t>-202</w:t>
      </w:r>
      <w:r w:rsidRPr="000709DD">
        <w:rPr>
          <w:rFonts w:ascii="Palatino Linotype" w:eastAsia="华文中宋" w:hAnsi="Palatino Linotype"/>
        </w:rPr>
        <w:t>4</w:t>
      </w:r>
      <w:r w:rsidR="005523CF" w:rsidRPr="000709DD">
        <w:rPr>
          <w:rFonts w:ascii="Palatino Linotype" w:eastAsia="华文中宋" w:hAnsi="Palatino Linotype"/>
        </w:rPr>
        <w:t>学年第</w:t>
      </w:r>
      <w:r w:rsidR="00CB1309" w:rsidRPr="000709DD">
        <w:rPr>
          <w:rFonts w:ascii="Palatino Linotype" w:eastAsia="华文中宋" w:hAnsi="Palatino Linotype"/>
        </w:rPr>
        <w:t>二</w:t>
      </w:r>
      <w:r w:rsidR="00285AAD" w:rsidRPr="000709DD">
        <w:rPr>
          <w:rFonts w:ascii="Palatino Linotype" w:eastAsia="华文中宋" w:hAnsi="Palatino Linotype"/>
        </w:rPr>
        <w:t>学期）</w:t>
      </w:r>
    </w:p>
    <w:p w14:paraId="39789347" w14:textId="77777777" w:rsidR="00285AAD" w:rsidRPr="00EC5205" w:rsidRDefault="00285AAD">
      <w:pPr>
        <w:rPr>
          <w:rFonts w:ascii="宋体" w:eastAsia="宋体" w:hAnsi="宋体"/>
          <w:sz w:val="24"/>
          <w:szCs w:val="24"/>
        </w:rPr>
      </w:pPr>
    </w:p>
    <w:p w14:paraId="0B13273D" w14:textId="6BC3C781" w:rsidR="000D542A" w:rsidRPr="00AC4A71" w:rsidRDefault="000D542A" w:rsidP="00DF1660">
      <w:pPr>
        <w:pStyle w:val="a3"/>
        <w:spacing w:line="360" w:lineRule="auto"/>
        <w:ind w:left="360" w:firstLineChars="150"/>
        <w:rPr>
          <w:rFonts w:ascii="宋体" w:eastAsia="宋体" w:hAnsi="宋体"/>
          <w:color w:val="222222"/>
          <w:sz w:val="28"/>
          <w:szCs w:val="28"/>
        </w:rPr>
      </w:pPr>
      <w:r w:rsidRPr="00AC4A71">
        <w:rPr>
          <w:rFonts w:ascii="宋体" w:eastAsia="宋体" w:hAnsi="宋体" w:hint="eastAsia"/>
          <w:color w:val="222222"/>
          <w:sz w:val="28"/>
          <w:szCs w:val="28"/>
        </w:rPr>
        <w:t>根据《浙江工商大学全日制普通本科学生转专业管理办法》（浙商大教</w:t>
      </w:r>
      <w:r w:rsidR="00EC5205" w:rsidRPr="00AC4A71">
        <w:rPr>
          <w:rFonts w:ascii="宋体" w:eastAsia="宋体" w:hAnsi="宋体" w:hint="eastAsia"/>
          <w:color w:val="222222"/>
          <w:sz w:val="28"/>
          <w:szCs w:val="28"/>
        </w:rPr>
        <w:t>[2021]</w:t>
      </w:r>
      <w:r w:rsidR="00EC5205" w:rsidRPr="00AC4A71">
        <w:rPr>
          <w:rFonts w:ascii="宋体" w:eastAsia="宋体" w:hAnsi="宋体"/>
          <w:color w:val="222222"/>
          <w:sz w:val="28"/>
          <w:szCs w:val="28"/>
        </w:rPr>
        <w:t>150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号）的相关规定，按照学校转专业工作的通知精神，结合学院实际，对</w:t>
      </w:r>
      <w:r w:rsidR="00EC5205" w:rsidRPr="00AC4A71">
        <w:rPr>
          <w:rFonts w:ascii="宋体" w:eastAsia="宋体" w:hAnsi="宋体" w:hint="eastAsia"/>
          <w:color w:val="222222"/>
          <w:sz w:val="28"/>
          <w:szCs w:val="28"/>
        </w:rPr>
        <w:t>2023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-202</w:t>
      </w:r>
      <w:r w:rsidR="00EC5205" w:rsidRPr="00AC4A71">
        <w:rPr>
          <w:rFonts w:ascii="宋体" w:eastAsia="宋体" w:hAnsi="宋体"/>
          <w:color w:val="222222"/>
          <w:sz w:val="28"/>
          <w:szCs w:val="28"/>
        </w:rPr>
        <w:t>4</w:t>
      </w:r>
      <w:r w:rsidR="006B7FCE" w:rsidRPr="00AC4A71">
        <w:rPr>
          <w:rFonts w:ascii="宋体" w:eastAsia="宋体" w:hAnsi="宋体" w:hint="eastAsia"/>
          <w:color w:val="222222"/>
          <w:sz w:val="28"/>
          <w:szCs w:val="28"/>
        </w:rPr>
        <w:t>学年第二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学期</w:t>
      </w:r>
      <w:r w:rsidR="00EC5205" w:rsidRPr="00AC4A71">
        <w:rPr>
          <w:rFonts w:ascii="宋体" w:eastAsia="宋体" w:hAnsi="宋体" w:hint="eastAsia"/>
          <w:color w:val="222222"/>
          <w:sz w:val="28"/>
          <w:szCs w:val="28"/>
        </w:rPr>
        <w:t>本科生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转专业</w:t>
      </w:r>
      <w:r w:rsidR="00EC5205" w:rsidRPr="00AC4A71">
        <w:rPr>
          <w:rFonts w:ascii="宋体" w:eastAsia="宋体" w:hAnsi="宋体" w:hint="eastAsia"/>
          <w:color w:val="222222"/>
          <w:sz w:val="28"/>
          <w:szCs w:val="28"/>
        </w:rPr>
        <w:t>考核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工作安排如下：</w:t>
      </w:r>
    </w:p>
    <w:p w14:paraId="78D4F838" w14:textId="5CCCC0DC" w:rsidR="000D542A" w:rsidRPr="008E31DA" w:rsidRDefault="000D542A" w:rsidP="006C299C">
      <w:pPr>
        <w:pStyle w:val="a3"/>
        <w:spacing w:line="360" w:lineRule="auto"/>
        <w:ind w:left="360" w:firstLineChars="0" w:firstLine="0"/>
        <w:rPr>
          <w:rFonts w:ascii="Palatino Linotype" w:eastAsia="宋体" w:hAnsi="Palatino Linotype"/>
          <w:b/>
          <w:color w:val="222222"/>
          <w:sz w:val="28"/>
          <w:szCs w:val="28"/>
        </w:rPr>
      </w:pPr>
      <w:r w:rsidRPr="00AC4A71">
        <w:rPr>
          <w:rFonts w:ascii="Palatino Linotype" w:eastAsia="宋体" w:hAnsi="Palatino Linotype"/>
          <w:b/>
          <w:color w:val="222222"/>
          <w:sz w:val="28"/>
          <w:szCs w:val="28"/>
        </w:rPr>
        <w:t>1.</w:t>
      </w:r>
      <w:r w:rsidRPr="008E31DA">
        <w:rPr>
          <w:rFonts w:ascii="Palatino Linotype" w:eastAsia="宋体" w:hAnsi="Palatino Linotype" w:hint="eastAsia"/>
          <w:b/>
          <w:color w:val="222222"/>
          <w:sz w:val="28"/>
          <w:szCs w:val="28"/>
        </w:rPr>
        <w:t>面试安排</w:t>
      </w:r>
      <w:bookmarkStart w:id="0" w:name="_GoBack"/>
      <w:bookmarkEnd w:id="0"/>
    </w:p>
    <w:p w14:paraId="1D436ADE" w14:textId="1611E410" w:rsidR="000D542A" w:rsidRPr="00AC4A71" w:rsidRDefault="000D542A" w:rsidP="00FD4469">
      <w:pPr>
        <w:pStyle w:val="a3"/>
        <w:spacing w:line="360" w:lineRule="auto"/>
        <w:ind w:left="360" w:firstLineChars="150"/>
        <w:rPr>
          <w:rFonts w:ascii="宋体" w:eastAsia="宋体" w:hAnsi="宋体"/>
          <w:color w:val="222222"/>
          <w:sz w:val="28"/>
          <w:szCs w:val="28"/>
        </w:rPr>
      </w:pPr>
      <w:r w:rsidRPr="00AC4A71">
        <w:rPr>
          <w:rFonts w:ascii="宋体" w:eastAsia="宋体" w:hAnsi="宋体" w:hint="eastAsia"/>
          <w:color w:val="222222"/>
          <w:sz w:val="28"/>
          <w:szCs w:val="28"/>
        </w:rPr>
        <w:t>根据学校</w:t>
      </w:r>
      <w:r w:rsidR="00EC5205" w:rsidRPr="00AC4A71">
        <w:rPr>
          <w:rFonts w:ascii="宋体" w:eastAsia="宋体" w:hAnsi="宋体" w:hint="eastAsia"/>
          <w:color w:val="222222"/>
          <w:sz w:val="28"/>
          <w:szCs w:val="28"/>
        </w:rPr>
        <w:t>教务处转专业工作的</w:t>
      </w:r>
      <w:r w:rsidR="005D6AF4" w:rsidRPr="00AC4A71">
        <w:rPr>
          <w:rFonts w:ascii="宋体" w:eastAsia="宋体" w:hAnsi="宋体" w:hint="eastAsia"/>
          <w:color w:val="222222"/>
          <w:sz w:val="28"/>
          <w:szCs w:val="28"/>
        </w:rPr>
        <w:t>统筹</w:t>
      </w:r>
      <w:r w:rsidR="00EC5205" w:rsidRPr="00AC4A71">
        <w:rPr>
          <w:rFonts w:ascii="宋体" w:eastAsia="宋体" w:hAnsi="宋体" w:hint="eastAsia"/>
          <w:color w:val="222222"/>
          <w:sz w:val="28"/>
          <w:szCs w:val="28"/>
        </w:rPr>
        <w:t>安排，学院确定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面试时间地点</w:t>
      </w:r>
      <w:r w:rsidR="004D7B34" w:rsidRPr="00AC4A71">
        <w:rPr>
          <w:rFonts w:ascii="宋体" w:eastAsia="宋体" w:hAnsi="宋体" w:hint="eastAsia"/>
          <w:color w:val="222222"/>
          <w:sz w:val="28"/>
          <w:szCs w:val="28"/>
        </w:rPr>
        <w:t>后，</w:t>
      </w:r>
      <w:r w:rsidR="00EC5205" w:rsidRPr="00AC4A71">
        <w:rPr>
          <w:rFonts w:ascii="宋体" w:eastAsia="宋体" w:hAnsi="宋体" w:hint="eastAsia"/>
          <w:color w:val="222222"/>
          <w:sz w:val="28"/>
          <w:szCs w:val="28"/>
        </w:rPr>
        <w:t>上报</w:t>
      </w:r>
      <w:r w:rsidR="00EC5205" w:rsidRPr="00AC4A71">
        <w:rPr>
          <w:rFonts w:ascii="宋体" w:eastAsia="宋体" w:hAnsi="宋体"/>
          <w:color w:val="222222"/>
          <w:sz w:val="28"/>
          <w:szCs w:val="28"/>
        </w:rPr>
        <w:t>教务处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在教务处网站</w:t>
      </w:r>
      <w:r w:rsidR="004D7B34" w:rsidRPr="00AC4A71">
        <w:rPr>
          <w:rFonts w:ascii="宋体" w:eastAsia="宋体" w:hAnsi="宋体" w:hint="eastAsia"/>
          <w:color w:val="222222"/>
          <w:sz w:val="28"/>
          <w:szCs w:val="28"/>
        </w:rPr>
        <w:t>公</w:t>
      </w:r>
      <w:r w:rsidR="00F0772C" w:rsidRPr="00AC4A71">
        <w:rPr>
          <w:rFonts w:ascii="宋体" w:eastAsia="宋体" w:hAnsi="宋体" w:hint="eastAsia"/>
          <w:color w:val="222222"/>
          <w:sz w:val="28"/>
          <w:szCs w:val="28"/>
        </w:rPr>
        <w:t>布。</w:t>
      </w:r>
      <w:r w:rsidR="005D6AF4" w:rsidRPr="00AC4A71">
        <w:rPr>
          <w:rFonts w:ascii="宋体" w:eastAsia="宋体" w:hAnsi="宋体"/>
          <w:color w:val="222222"/>
          <w:sz w:val="28"/>
          <w:szCs w:val="28"/>
        </w:rPr>
        <w:t>报名</w:t>
      </w:r>
      <w:r w:rsidR="005D6AF4" w:rsidRPr="00AC4A71">
        <w:rPr>
          <w:rFonts w:ascii="宋体" w:eastAsia="宋体" w:hAnsi="宋体" w:hint="eastAsia"/>
          <w:color w:val="222222"/>
          <w:sz w:val="28"/>
          <w:szCs w:val="28"/>
        </w:rPr>
        <w:t>同学请</w:t>
      </w:r>
      <w:r w:rsidR="00F0772C" w:rsidRPr="00AC4A71">
        <w:rPr>
          <w:rFonts w:ascii="宋体" w:eastAsia="宋体" w:hAnsi="宋体" w:hint="eastAsia"/>
          <w:color w:val="222222"/>
          <w:sz w:val="28"/>
          <w:szCs w:val="28"/>
        </w:rPr>
        <w:t>及时关注教务网发布的转专业各阶段信息。</w:t>
      </w:r>
    </w:p>
    <w:p w14:paraId="46ED5206" w14:textId="7F855021" w:rsidR="006B0D3D" w:rsidRPr="00AC4A71" w:rsidRDefault="006B0D3D" w:rsidP="006B0D3D">
      <w:pPr>
        <w:pStyle w:val="a3"/>
        <w:spacing w:line="360" w:lineRule="auto"/>
        <w:ind w:left="360" w:firstLineChars="0" w:firstLine="0"/>
        <w:rPr>
          <w:rFonts w:ascii="宋体" w:eastAsia="宋体" w:hAnsi="宋体"/>
          <w:b/>
          <w:bCs/>
          <w:sz w:val="28"/>
          <w:szCs w:val="28"/>
        </w:rPr>
      </w:pPr>
      <w:r w:rsidRPr="00AC4A71">
        <w:rPr>
          <w:rFonts w:ascii="Palatino Linotype" w:eastAsia="宋体" w:hAnsi="Palatino Linotype" w:hint="eastAsia"/>
          <w:b/>
          <w:color w:val="222222"/>
          <w:sz w:val="28"/>
          <w:szCs w:val="28"/>
        </w:rPr>
        <w:t>2.</w:t>
      </w:r>
      <w:r w:rsidRPr="00AC4A71">
        <w:rPr>
          <w:rFonts w:ascii="宋体" w:eastAsia="宋体" w:hAnsi="宋体" w:hint="eastAsia"/>
          <w:b/>
          <w:bCs/>
          <w:sz w:val="28"/>
          <w:szCs w:val="28"/>
        </w:rPr>
        <w:t>面试</w:t>
      </w:r>
      <w:r w:rsidRPr="00AC4A71">
        <w:rPr>
          <w:rFonts w:ascii="宋体" w:eastAsia="宋体" w:hAnsi="宋体"/>
          <w:b/>
          <w:bCs/>
          <w:sz w:val="28"/>
          <w:szCs w:val="28"/>
        </w:rPr>
        <w:t>形式</w:t>
      </w:r>
    </w:p>
    <w:p w14:paraId="32E264C8" w14:textId="04137030" w:rsidR="00782DE8" w:rsidRPr="00AC4A71" w:rsidRDefault="00782DE8" w:rsidP="00FD4469">
      <w:pPr>
        <w:pStyle w:val="a3"/>
        <w:spacing w:line="360" w:lineRule="auto"/>
        <w:ind w:left="360" w:firstLineChars="150"/>
        <w:rPr>
          <w:rFonts w:ascii="宋体" w:eastAsia="宋体" w:hAnsi="宋体"/>
          <w:sz w:val="28"/>
          <w:szCs w:val="28"/>
        </w:rPr>
      </w:pPr>
      <w:r w:rsidRPr="00AC4A71">
        <w:rPr>
          <w:rFonts w:ascii="宋体" w:eastAsia="宋体" w:hAnsi="宋体"/>
          <w:sz w:val="28"/>
          <w:szCs w:val="28"/>
        </w:rPr>
        <w:t>学院成立以分管教学副院长</w:t>
      </w:r>
      <w:r w:rsidRPr="00AC4A71">
        <w:rPr>
          <w:rFonts w:ascii="宋体" w:eastAsia="宋体" w:hAnsi="宋体" w:hint="eastAsia"/>
          <w:sz w:val="28"/>
          <w:szCs w:val="28"/>
        </w:rPr>
        <w:t>为</w:t>
      </w:r>
      <w:r w:rsidRPr="00AC4A71">
        <w:rPr>
          <w:rFonts w:ascii="宋体" w:eastAsia="宋体" w:hAnsi="宋体"/>
          <w:sz w:val="28"/>
          <w:szCs w:val="28"/>
        </w:rPr>
        <w:t>组长，</w:t>
      </w:r>
      <w:r w:rsidR="00CB5557" w:rsidRPr="00AC4A71">
        <w:rPr>
          <w:rFonts w:ascii="宋体" w:eastAsia="宋体" w:hAnsi="宋体" w:hint="eastAsia"/>
          <w:sz w:val="28"/>
          <w:szCs w:val="28"/>
        </w:rPr>
        <w:t>各系</w:t>
      </w:r>
      <w:r w:rsidRPr="00AC4A71">
        <w:rPr>
          <w:rFonts w:ascii="宋体" w:eastAsia="宋体" w:hAnsi="宋体"/>
          <w:sz w:val="28"/>
          <w:szCs w:val="28"/>
        </w:rPr>
        <w:t>专业教师</w:t>
      </w:r>
      <w:r w:rsidR="00CB5557" w:rsidRPr="00AC4A71">
        <w:rPr>
          <w:rFonts w:ascii="Palatino Linotype" w:eastAsia="宋体" w:hAnsi="Palatino Linotype" w:hint="eastAsia"/>
          <w:bCs/>
          <w:color w:val="222222"/>
          <w:sz w:val="28"/>
          <w:szCs w:val="28"/>
        </w:rPr>
        <w:t>3</w:t>
      </w:r>
      <w:r w:rsidR="00CB5557" w:rsidRPr="00AC4A71">
        <w:rPr>
          <w:rFonts w:ascii="Palatino Linotype" w:eastAsia="宋体" w:hAnsi="Palatino Linotype"/>
          <w:bCs/>
          <w:color w:val="222222"/>
          <w:sz w:val="28"/>
          <w:szCs w:val="28"/>
        </w:rPr>
        <w:t>-4</w:t>
      </w:r>
      <w:r w:rsidR="00CB5557" w:rsidRPr="00AC4A71">
        <w:rPr>
          <w:rFonts w:ascii="宋体" w:eastAsia="宋体" w:hAnsi="宋体" w:hint="eastAsia"/>
          <w:sz w:val="28"/>
          <w:szCs w:val="28"/>
        </w:rPr>
        <w:t>人</w:t>
      </w:r>
      <w:r w:rsidRPr="00AC4A71">
        <w:rPr>
          <w:rFonts w:ascii="宋体" w:eastAsia="宋体" w:hAnsi="宋体"/>
          <w:sz w:val="28"/>
          <w:szCs w:val="28"/>
        </w:rPr>
        <w:t>组成相应专业的面试小组开展面试。面试</w:t>
      </w:r>
      <w:r w:rsidR="006B0D3D" w:rsidRPr="00AC4A71">
        <w:rPr>
          <w:rFonts w:ascii="宋体" w:eastAsia="宋体" w:hAnsi="宋体" w:hint="eastAsia"/>
          <w:sz w:val="28"/>
          <w:szCs w:val="28"/>
        </w:rPr>
        <w:t>采用</w:t>
      </w:r>
      <w:r w:rsidRPr="00AC4A71">
        <w:rPr>
          <w:rFonts w:ascii="宋体" w:eastAsia="宋体" w:hAnsi="宋体"/>
          <w:sz w:val="28"/>
          <w:szCs w:val="28"/>
        </w:rPr>
        <w:t>线下方式</w:t>
      </w:r>
      <w:r w:rsidR="002506FB" w:rsidRPr="00AC4A71">
        <w:rPr>
          <w:rFonts w:ascii="宋体" w:eastAsia="宋体" w:hAnsi="宋体" w:hint="eastAsia"/>
          <w:sz w:val="28"/>
          <w:szCs w:val="28"/>
        </w:rPr>
        <w:t>。</w:t>
      </w:r>
    </w:p>
    <w:p w14:paraId="3241236D" w14:textId="69B3A951" w:rsidR="00782DE8" w:rsidRPr="00AC4A71" w:rsidRDefault="006B0D3D" w:rsidP="006B0D3D">
      <w:pPr>
        <w:pStyle w:val="a3"/>
        <w:spacing w:line="360" w:lineRule="auto"/>
        <w:ind w:left="360" w:firstLineChars="0" w:firstLine="0"/>
        <w:rPr>
          <w:rFonts w:ascii="宋体" w:eastAsia="宋体" w:hAnsi="宋体"/>
          <w:b/>
          <w:bCs/>
          <w:sz w:val="28"/>
          <w:szCs w:val="28"/>
        </w:rPr>
      </w:pPr>
      <w:r w:rsidRPr="00AC4A71">
        <w:rPr>
          <w:rFonts w:ascii="Palatino Linotype" w:eastAsia="宋体" w:hAnsi="Palatino Linotype" w:hint="eastAsia"/>
          <w:b/>
          <w:color w:val="222222"/>
          <w:sz w:val="28"/>
          <w:szCs w:val="28"/>
        </w:rPr>
        <w:t>3.</w:t>
      </w:r>
      <w:r w:rsidR="00782DE8" w:rsidRPr="00AC4A71">
        <w:rPr>
          <w:rFonts w:ascii="宋体" w:eastAsia="宋体" w:hAnsi="宋体" w:hint="eastAsia"/>
          <w:b/>
          <w:bCs/>
          <w:sz w:val="28"/>
          <w:szCs w:val="28"/>
        </w:rPr>
        <w:t>录取</w:t>
      </w:r>
      <w:r w:rsidR="00782DE8" w:rsidRPr="00AC4A71">
        <w:rPr>
          <w:rFonts w:ascii="宋体" w:eastAsia="宋体" w:hAnsi="宋体"/>
          <w:b/>
          <w:bCs/>
          <w:sz w:val="28"/>
          <w:szCs w:val="28"/>
        </w:rPr>
        <w:t>方式</w:t>
      </w:r>
    </w:p>
    <w:p w14:paraId="07F8CD1D" w14:textId="553D4BC1" w:rsidR="00782DE8" w:rsidRPr="00AC4A71" w:rsidRDefault="006B0D3D" w:rsidP="00CB2CE5">
      <w:pPr>
        <w:pStyle w:val="a3"/>
        <w:spacing w:line="360" w:lineRule="auto"/>
        <w:ind w:left="360" w:firstLineChars="100" w:firstLine="280"/>
        <w:rPr>
          <w:rFonts w:ascii="宋体" w:eastAsia="宋体" w:hAnsi="宋体"/>
          <w:color w:val="222222"/>
          <w:sz w:val="28"/>
          <w:szCs w:val="28"/>
        </w:rPr>
      </w:pPr>
      <w:r w:rsidRPr="00AC4A71">
        <w:rPr>
          <w:rFonts w:ascii="Palatino Linotype" w:eastAsia="宋体" w:hAnsi="Palatino Linotype"/>
          <w:sz w:val="28"/>
          <w:szCs w:val="28"/>
        </w:rPr>
        <w:t>（</w:t>
      </w:r>
      <w:r w:rsidRPr="00AC4A71">
        <w:rPr>
          <w:rFonts w:ascii="Palatino Linotype" w:eastAsia="宋体" w:hAnsi="Palatino Linotype"/>
          <w:sz w:val="28"/>
          <w:szCs w:val="28"/>
        </w:rPr>
        <w:t>1</w:t>
      </w:r>
      <w:r w:rsidRPr="00AC4A71">
        <w:rPr>
          <w:rFonts w:ascii="Palatino Linotype" w:eastAsia="宋体" w:hAnsi="Palatino Linotype"/>
          <w:sz w:val="28"/>
          <w:szCs w:val="28"/>
        </w:rPr>
        <w:t>）</w:t>
      </w:r>
      <w:r w:rsidR="00BA7C8F" w:rsidRPr="00AC4A71">
        <w:rPr>
          <w:rFonts w:ascii="宋体" w:eastAsia="宋体" w:hAnsi="宋体" w:hint="eastAsia"/>
          <w:color w:val="222222"/>
          <w:sz w:val="28"/>
          <w:szCs w:val="28"/>
        </w:rPr>
        <w:t>如转入专业第一志愿</w:t>
      </w:r>
      <w:r w:rsidR="00782DE8" w:rsidRPr="00AC4A71">
        <w:rPr>
          <w:rFonts w:ascii="宋体" w:eastAsia="宋体" w:hAnsi="宋体"/>
          <w:color w:val="222222"/>
          <w:sz w:val="28"/>
          <w:szCs w:val="28"/>
        </w:rPr>
        <w:t>报名人数</w:t>
      </w:r>
      <w:r w:rsidR="00782DE8" w:rsidRPr="00AC4A71">
        <w:rPr>
          <w:rFonts w:ascii="宋体" w:eastAsia="宋体" w:hAnsi="宋体" w:hint="eastAsia"/>
          <w:color w:val="222222"/>
          <w:sz w:val="28"/>
          <w:szCs w:val="28"/>
        </w:rPr>
        <w:t>小于</w:t>
      </w:r>
      <w:r w:rsidR="00782DE8" w:rsidRPr="00AC4A71">
        <w:rPr>
          <w:rFonts w:ascii="宋体" w:eastAsia="宋体" w:hAnsi="宋体"/>
          <w:color w:val="222222"/>
          <w:sz w:val="28"/>
          <w:szCs w:val="28"/>
        </w:rPr>
        <w:t>计划数</w:t>
      </w:r>
      <w:r w:rsidR="00832962" w:rsidRPr="00AC4A71">
        <w:rPr>
          <w:rFonts w:ascii="宋体" w:eastAsia="宋体" w:hAnsi="宋体" w:hint="eastAsia"/>
          <w:color w:val="222222"/>
          <w:sz w:val="28"/>
          <w:szCs w:val="28"/>
        </w:rPr>
        <w:t>或</w:t>
      </w:r>
      <w:r w:rsidR="00832962" w:rsidRPr="00AC4A71">
        <w:rPr>
          <w:rFonts w:ascii="宋体" w:eastAsia="宋体" w:hAnsi="宋体"/>
          <w:color w:val="222222"/>
          <w:sz w:val="28"/>
          <w:szCs w:val="28"/>
        </w:rPr>
        <w:t>未超过计划</w:t>
      </w:r>
      <w:r w:rsidR="00832962" w:rsidRPr="00AC4A71">
        <w:rPr>
          <w:rFonts w:ascii="宋体" w:eastAsia="宋体" w:hAnsi="宋体" w:hint="eastAsia"/>
          <w:color w:val="222222"/>
          <w:sz w:val="28"/>
          <w:szCs w:val="28"/>
        </w:rPr>
        <w:t>数</w:t>
      </w:r>
      <w:r w:rsidR="00832962" w:rsidRPr="00AC4A71">
        <w:rPr>
          <w:rFonts w:ascii="宋体" w:eastAsia="宋体" w:hAnsi="宋体"/>
          <w:color w:val="222222"/>
          <w:sz w:val="28"/>
          <w:szCs w:val="28"/>
        </w:rPr>
        <w:t>的</w:t>
      </w:r>
      <w:r w:rsidR="00832962" w:rsidRPr="00AC4A71">
        <w:rPr>
          <w:rFonts w:ascii="Palatino Linotype" w:eastAsia="宋体" w:hAnsi="Palatino Linotype"/>
          <w:color w:val="222222"/>
          <w:sz w:val="28"/>
          <w:szCs w:val="28"/>
        </w:rPr>
        <w:t>3</w:t>
      </w:r>
      <w:r w:rsidR="00832962" w:rsidRPr="00AC4A71">
        <w:rPr>
          <w:rFonts w:ascii="宋体" w:eastAsia="宋体" w:hAnsi="宋体" w:hint="eastAsia"/>
          <w:color w:val="222222"/>
          <w:sz w:val="28"/>
          <w:szCs w:val="28"/>
        </w:rPr>
        <w:t>倍</w:t>
      </w:r>
      <w:r w:rsidR="00782DE8" w:rsidRPr="00AC4A71">
        <w:rPr>
          <w:rFonts w:ascii="宋体" w:eastAsia="宋体" w:hAnsi="宋体" w:hint="eastAsia"/>
          <w:color w:val="222222"/>
          <w:sz w:val="28"/>
          <w:szCs w:val="28"/>
        </w:rPr>
        <w:t>，</w:t>
      </w:r>
      <w:r w:rsidR="00832962" w:rsidRPr="00AC4A71">
        <w:rPr>
          <w:rFonts w:ascii="宋体" w:eastAsia="宋体" w:hAnsi="宋体"/>
          <w:color w:val="222222"/>
          <w:sz w:val="28"/>
          <w:szCs w:val="28"/>
        </w:rPr>
        <w:t>报名</w:t>
      </w:r>
      <w:r w:rsidR="009A781B" w:rsidRPr="00AC4A71">
        <w:rPr>
          <w:rFonts w:ascii="宋体" w:eastAsia="宋体" w:hAnsi="宋体" w:hint="eastAsia"/>
          <w:color w:val="222222"/>
          <w:sz w:val="28"/>
          <w:szCs w:val="28"/>
        </w:rPr>
        <w:t>成功的</w:t>
      </w:r>
      <w:r w:rsidR="00832962" w:rsidRPr="00AC4A71">
        <w:rPr>
          <w:rFonts w:ascii="宋体" w:eastAsia="宋体" w:hAnsi="宋体"/>
          <w:color w:val="222222"/>
          <w:sz w:val="28"/>
          <w:szCs w:val="28"/>
        </w:rPr>
        <w:t>学生均需参加面试</w:t>
      </w:r>
      <w:r w:rsidR="006B7FCE" w:rsidRPr="00AC4A71">
        <w:rPr>
          <w:rFonts w:ascii="宋体" w:eastAsia="宋体" w:hAnsi="宋体" w:hint="eastAsia"/>
          <w:color w:val="222222"/>
          <w:sz w:val="28"/>
          <w:szCs w:val="28"/>
        </w:rPr>
        <w:t>考核</w:t>
      </w:r>
      <w:r w:rsidR="00832962" w:rsidRPr="00AC4A71">
        <w:rPr>
          <w:rFonts w:ascii="宋体" w:eastAsia="宋体" w:hAnsi="宋体" w:hint="eastAsia"/>
          <w:color w:val="222222"/>
          <w:sz w:val="28"/>
          <w:szCs w:val="28"/>
        </w:rPr>
        <w:t>，</w:t>
      </w:r>
      <w:r w:rsidR="00782DE8" w:rsidRPr="00AC4A71">
        <w:rPr>
          <w:rFonts w:ascii="宋体" w:eastAsia="宋体" w:hAnsi="宋体"/>
          <w:color w:val="222222"/>
          <w:sz w:val="28"/>
          <w:szCs w:val="28"/>
        </w:rPr>
        <w:t>学院</w:t>
      </w:r>
      <w:r w:rsidR="00C832AF" w:rsidRPr="00AC4A71">
        <w:rPr>
          <w:rFonts w:ascii="宋体" w:eastAsia="宋体" w:hAnsi="宋体" w:hint="eastAsia"/>
          <w:color w:val="222222"/>
          <w:sz w:val="28"/>
          <w:szCs w:val="28"/>
        </w:rPr>
        <w:t>根据</w:t>
      </w:r>
      <w:r w:rsidR="00C832AF" w:rsidRPr="00AC4A71">
        <w:rPr>
          <w:rFonts w:ascii="宋体" w:eastAsia="宋体" w:hAnsi="宋体"/>
          <w:color w:val="222222"/>
          <w:sz w:val="28"/>
          <w:szCs w:val="28"/>
        </w:rPr>
        <w:t>学生</w:t>
      </w:r>
      <w:r w:rsidR="00C832AF" w:rsidRPr="00AC4A71">
        <w:rPr>
          <w:rFonts w:ascii="宋体" w:eastAsia="宋体" w:hAnsi="宋体" w:hint="eastAsia"/>
          <w:color w:val="222222"/>
          <w:sz w:val="28"/>
          <w:szCs w:val="28"/>
        </w:rPr>
        <w:t>面试考核</w:t>
      </w:r>
      <w:r w:rsidR="00BA7C8F" w:rsidRPr="00AC4A71">
        <w:rPr>
          <w:rFonts w:ascii="宋体" w:eastAsia="宋体" w:hAnsi="宋体" w:hint="eastAsia"/>
          <w:color w:val="222222"/>
          <w:sz w:val="28"/>
          <w:szCs w:val="28"/>
        </w:rPr>
        <w:t>成绩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予以录取或不录取</w:t>
      </w:r>
      <w:r w:rsidR="00782DE8" w:rsidRPr="00AC4A71">
        <w:rPr>
          <w:rFonts w:ascii="宋体" w:eastAsia="宋体" w:hAnsi="宋体"/>
          <w:color w:val="222222"/>
          <w:sz w:val="28"/>
          <w:szCs w:val="28"/>
        </w:rPr>
        <w:t>；</w:t>
      </w:r>
    </w:p>
    <w:p w14:paraId="4640CC6C" w14:textId="6DA44E72" w:rsidR="00BC6761" w:rsidRPr="00AC4A71" w:rsidRDefault="006B0D3D" w:rsidP="00CB2CE5">
      <w:pPr>
        <w:pStyle w:val="a3"/>
        <w:spacing w:line="360" w:lineRule="auto"/>
        <w:ind w:left="360" w:firstLineChars="100" w:firstLine="280"/>
        <w:rPr>
          <w:rFonts w:ascii="宋体" w:eastAsia="宋体" w:hAnsi="宋体"/>
          <w:color w:val="222222"/>
          <w:sz w:val="28"/>
          <w:szCs w:val="28"/>
        </w:rPr>
      </w:pPr>
      <w:r w:rsidRPr="00AC4A71">
        <w:rPr>
          <w:rFonts w:ascii="Palatino Linotype" w:eastAsia="宋体" w:hAnsi="Palatino Linotype"/>
          <w:sz w:val="28"/>
          <w:szCs w:val="28"/>
        </w:rPr>
        <w:t>（</w:t>
      </w:r>
      <w:r w:rsidRPr="00AC4A71">
        <w:rPr>
          <w:rFonts w:ascii="Palatino Linotype" w:eastAsia="宋体" w:hAnsi="Palatino Linotype"/>
          <w:sz w:val="28"/>
          <w:szCs w:val="28"/>
        </w:rPr>
        <w:t>2</w:t>
      </w:r>
      <w:r w:rsidRPr="00AC4A71">
        <w:rPr>
          <w:rFonts w:ascii="Palatino Linotype" w:eastAsia="宋体" w:hAnsi="Palatino Linotype"/>
          <w:sz w:val="28"/>
          <w:szCs w:val="28"/>
        </w:rPr>
        <w:t>）</w:t>
      </w:r>
      <w:r w:rsidR="006B7FCE" w:rsidRPr="00AC4A71">
        <w:rPr>
          <w:rFonts w:ascii="宋体" w:eastAsia="宋体" w:hAnsi="宋体" w:hint="eastAsia"/>
          <w:color w:val="222222"/>
          <w:sz w:val="28"/>
          <w:szCs w:val="28"/>
        </w:rPr>
        <w:t>如</w:t>
      </w:r>
      <w:r w:rsidR="00BA7C8F" w:rsidRPr="00AC4A71">
        <w:rPr>
          <w:rFonts w:ascii="宋体" w:eastAsia="宋体" w:hAnsi="宋体" w:hint="eastAsia"/>
          <w:color w:val="222222"/>
          <w:sz w:val="28"/>
          <w:szCs w:val="28"/>
        </w:rPr>
        <w:t>转入专业第</w:t>
      </w:r>
      <w:r w:rsidR="00782DE8" w:rsidRPr="00AC4A71">
        <w:rPr>
          <w:rFonts w:ascii="宋体" w:eastAsia="宋体" w:hAnsi="宋体" w:hint="eastAsia"/>
          <w:color w:val="222222"/>
          <w:sz w:val="28"/>
          <w:szCs w:val="28"/>
        </w:rPr>
        <w:t>一志愿</w:t>
      </w:r>
      <w:r w:rsidR="00832962" w:rsidRPr="00AC4A71">
        <w:rPr>
          <w:rFonts w:ascii="宋体" w:eastAsia="宋体" w:hAnsi="宋体" w:hint="eastAsia"/>
          <w:color w:val="222222"/>
          <w:sz w:val="28"/>
          <w:szCs w:val="28"/>
        </w:rPr>
        <w:t>报名</w:t>
      </w:r>
      <w:r w:rsidR="00782DE8" w:rsidRPr="00AC4A71">
        <w:rPr>
          <w:rFonts w:ascii="宋体" w:eastAsia="宋体" w:hAnsi="宋体"/>
          <w:color w:val="222222"/>
          <w:sz w:val="28"/>
          <w:szCs w:val="28"/>
        </w:rPr>
        <w:t>人数超过计划数</w:t>
      </w:r>
      <w:r w:rsidR="00832962" w:rsidRPr="00AC4A71">
        <w:rPr>
          <w:rFonts w:ascii="宋体" w:eastAsia="宋体" w:hAnsi="宋体" w:hint="eastAsia"/>
          <w:color w:val="222222"/>
          <w:sz w:val="28"/>
          <w:szCs w:val="28"/>
        </w:rPr>
        <w:t>的</w:t>
      </w:r>
      <w:r w:rsidR="00832962" w:rsidRPr="00AC4A71">
        <w:rPr>
          <w:rFonts w:ascii="Palatino Linotype" w:eastAsia="宋体" w:hAnsi="Palatino Linotype"/>
          <w:color w:val="222222"/>
          <w:sz w:val="28"/>
          <w:szCs w:val="28"/>
        </w:rPr>
        <w:t>3</w:t>
      </w:r>
      <w:r w:rsidR="00832962" w:rsidRPr="00AC4A71">
        <w:rPr>
          <w:rFonts w:ascii="宋体" w:eastAsia="宋体" w:hAnsi="宋体" w:hint="eastAsia"/>
          <w:color w:val="222222"/>
          <w:sz w:val="28"/>
          <w:szCs w:val="28"/>
        </w:rPr>
        <w:t>倍</w:t>
      </w:r>
      <w:r w:rsidR="00BA7C8F" w:rsidRPr="00AC4A71">
        <w:rPr>
          <w:rFonts w:ascii="宋体" w:eastAsia="宋体" w:hAnsi="宋体"/>
          <w:color w:val="222222"/>
          <w:sz w:val="28"/>
          <w:szCs w:val="28"/>
        </w:rPr>
        <w:t>，</w:t>
      </w:r>
      <w:r w:rsidR="00BA7C8F" w:rsidRPr="00AC4A71">
        <w:rPr>
          <w:rFonts w:ascii="宋体" w:eastAsia="宋体" w:hAnsi="宋体" w:hint="eastAsia"/>
          <w:color w:val="222222"/>
          <w:sz w:val="28"/>
          <w:szCs w:val="28"/>
        </w:rPr>
        <w:t>学院</w:t>
      </w:r>
      <w:r w:rsidR="00BA7C8F" w:rsidRPr="00AC4A71">
        <w:rPr>
          <w:rFonts w:ascii="宋体" w:eastAsia="宋体" w:hAnsi="宋体"/>
          <w:color w:val="222222"/>
          <w:sz w:val="28"/>
          <w:szCs w:val="28"/>
        </w:rPr>
        <w:t>将根据学</w:t>
      </w:r>
      <w:r w:rsidR="00BA7C8F" w:rsidRPr="00AC4A71">
        <w:rPr>
          <w:rFonts w:ascii="宋体" w:eastAsia="宋体" w:hAnsi="宋体" w:hint="eastAsia"/>
          <w:color w:val="222222"/>
          <w:sz w:val="28"/>
          <w:szCs w:val="28"/>
        </w:rPr>
        <w:t>校经过资格初选后的</w:t>
      </w:r>
      <w:r w:rsidR="009A781B" w:rsidRPr="00AC4A71">
        <w:rPr>
          <w:rFonts w:ascii="宋体" w:eastAsia="宋体" w:hAnsi="宋体" w:hint="eastAsia"/>
          <w:color w:val="222222"/>
          <w:sz w:val="28"/>
          <w:szCs w:val="28"/>
        </w:rPr>
        <w:t>教务网</w:t>
      </w:r>
      <w:r w:rsidR="00BA7C8F" w:rsidRPr="00AC4A71">
        <w:rPr>
          <w:rFonts w:ascii="宋体" w:eastAsia="宋体" w:hAnsi="宋体" w:hint="eastAsia"/>
          <w:color w:val="222222"/>
          <w:sz w:val="28"/>
          <w:szCs w:val="28"/>
        </w:rPr>
        <w:t>公示</w:t>
      </w:r>
      <w:r w:rsidR="009A781B" w:rsidRPr="00AC4A71">
        <w:rPr>
          <w:rFonts w:ascii="宋体" w:eastAsia="宋体" w:hAnsi="宋体" w:hint="eastAsia"/>
          <w:color w:val="222222"/>
          <w:sz w:val="28"/>
          <w:szCs w:val="28"/>
        </w:rPr>
        <w:t>学生</w:t>
      </w:r>
      <w:r w:rsidR="00BA7C8F" w:rsidRPr="00AC4A71">
        <w:rPr>
          <w:rFonts w:ascii="宋体" w:eastAsia="宋体" w:hAnsi="宋体" w:hint="eastAsia"/>
          <w:color w:val="222222"/>
          <w:sz w:val="28"/>
          <w:szCs w:val="28"/>
        </w:rPr>
        <w:t>名单</w:t>
      </w:r>
      <w:r w:rsidR="005F76A4" w:rsidRPr="00AC4A71">
        <w:rPr>
          <w:rFonts w:ascii="宋体" w:eastAsia="宋体" w:hAnsi="宋体"/>
          <w:color w:val="222222"/>
          <w:sz w:val="28"/>
          <w:szCs w:val="28"/>
        </w:rPr>
        <w:t>确定</w:t>
      </w:r>
      <w:r w:rsidR="000D359D" w:rsidRPr="00AC4A71">
        <w:rPr>
          <w:rFonts w:ascii="宋体" w:eastAsia="宋体" w:hAnsi="宋体" w:hint="eastAsia"/>
          <w:color w:val="222222"/>
          <w:sz w:val="28"/>
          <w:szCs w:val="28"/>
        </w:rPr>
        <w:t>面试</w:t>
      </w:r>
      <w:r w:rsidR="00814E08" w:rsidRPr="00AC4A71">
        <w:rPr>
          <w:rFonts w:ascii="宋体" w:eastAsia="宋体" w:hAnsi="宋体"/>
          <w:color w:val="222222"/>
          <w:sz w:val="28"/>
          <w:szCs w:val="28"/>
        </w:rPr>
        <w:t>名单</w:t>
      </w:r>
      <w:r w:rsidR="00814E08" w:rsidRPr="00AC4A71">
        <w:rPr>
          <w:rFonts w:ascii="宋体" w:eastAsia="宋体" w:hAnsi="宋体" w:hint="eastAsia"/>
          <w:color w:val="222222"/>
          <w:sz w:val="28"/>
          <w:szCs w:val="28"/>
        </w:rPr>
        <w:t>。</w:t>
      </w:r>
    </w:p>
    <w:p w14:paraId="6EE19412" w14:textId="6282BA0B" w:rsidR="00782DE8" w:rsidRPr="00AC4A71" w:rsidRDefault="00BC6761" w:rsidP="00CB2CE5">
      <w:pPr>
        <w:pStyle w:val="a3"/>
        <w:spacing w:line="360" w:lineRule="auto"/>
        <w:ind w:left="360" w:firstLineChars="100" w:firstLine="280"/>
        <w:rPr>
          <w:rFonts w:ascii="宋体" w:eastAsia="宋体" w:hAnsi="宋体"/>
          <w:color w:val="222222"/>
          <w:sz w:val="28"/>
          <w:szCs w:val="28"/>
        </w:rPr>
      </w:pPr>
      <w:r w:rsidRPr="00AC4A71">
        <w:rPr>
          <w:rFonts w:ascii="Palatino Linotype" w:eastAsia="宋体" w:hAnsi="Palatino Linotype"/>
          <w:sz w:val="28"/>
          <w:szCs w:val="28"/>
        </w:rPr>
        <w:t>（</w:t>
      </w:r>
      <w:r w:rsidRPr="00AC4A71">
        <w:rPr>
          <w:rFonts w:ascii="Palatino Linotype" w:eastAsia="宋体" w:hAnsi="Palatino Linotype"/>
          <w:sz w:val="28"/>
          <w:szCs w:val="28"/>
        </w:rPr>
        <w:t>3</w:t>
      </w:r>
      <w:r w:rsidRPr="00AC4A71">
        <w:rPr>
          <w:rFonts w:ascii="Palatino Linotype" w:eastAsia="宋体" w:hAnsi="Palatino Linotype"/>
          <w:sz w:val="28"/>
          <w:szCs w:val="28"/>
        </w:rPr>
        <w:t>）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面试</w:t>
      </w:r>
      <w:r w:rsidR="009A781B" w:rsidRPr="00AC4A71">
        <w:rPr>
          <w:rFonts w:ascii="宋体" w:eastAsia="宋体" w:hAnsi="宋体" w:hint="eastAsia"/>
          <w:color w:val="222222"/>
          <w:sz w:val="28"/>
          <w:szCs w:val="28"/>
        </w:rPr>
        <w:t>考核</w:t>
      </w:r>
      <w:r w:rsidR="009A781B" w:rsidRPr="00AC4A71">
        <w:rPr>
          <w:rFonts w:ascii="宋体" w:eastAsia="宋体" w:hAnsi="宋体"/>
          <w:color w:val="222222"/>
          <w:sz w:val="28"/>
          <w:szCs w:val="28"/>
        </w:rPr>
        <w:t>合格</w:t>
      </w:r>
      <w:r w:rsidR="009A781B" w:rsidRPr="00AC4A71">
        <w:rPr>
          <w:rFonts w:ascii="宋体" w:eastAsia="宋体" w:hAnsi="宋体" w:hint="eastAsia"/>
          <w:color w:val="222222"/>
          <w:sz w:val="28"/>
          <w:szCs w:val="28"/>
        </w:rPr>
        <w:t>学生</w:t>
      </w:r>
      <w:r w:rsidRPr="00AC4A71">
        <w:rPr>
          <w:rFonts w:ascii="宋体" w:eastAsia="宋体" w:hAnsi="宋体"/>
          <w:color w:val="222222"/>
          <w:sz w:val="28"/>
          <w:szCs w:val="28"/>
        </w:rPr>
        <w:t>（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面试</w:t>
      </w:r>
      <w:r w:rsidR="00163BDC" w:rsidRPr="00AC4A71">
        <w:rPr>
          <w:rFonts w:ascii="宋体" w:eastAsia="宋体" w:hAnsi="宋体" w:hint="eastAsia"/>
          <w:color w:val="222222"/>
          <w:sz w:val="28"/>
          <w:szCs w:val="28"/>
        </w:rPr>
        <w:t>成绩</w:t>
      </w:r>
      <w:r w:rsidRPr="00AC4A71">
        <w:rPr>
          <w:rFonts w:ascii="Palatino Linotype" w:eastAsia="宋体" w:hAnsi="Palatino Linotype"/>
          <w:color w:val="222222"/>
          <w:sz w:val="28"/>
          <w:szCs w:val="28"/>
        </w:rPr>
        <w:t>60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分及</w:t>
      </w:r>
      <w:r w:rsidRPr="00AC4A71">
        <w:rPr>
          <w:rFonts w:ascii="宋体" w:eastAsia="宋体" w:hAnsi="宋体"/>
          <w:color w:val="222222"/>
          <w:sz w:val="28"/>
          <w:szCs w:val="28"/>
        </w:rPr>
        <w:t>以上）</w:t>
      </w:r>
      <w:r w:rsidR="000D359D" w:rsidRPr="00AC4A71">
        <w:rPr>
          <w:rFonts w:ascii="宋体" w:eastAsia="宋体" w:hAnsi="宋体" w:hint="eastAsia"/>
          <w:color w:val="222222"/>
          <w:sz w:val="28"/>
          <w:szCs w:val="28"/>
        </w:rPr>
        <w:t>，</w:t>
      </w:r>
      <w:r w:rsidR="009A781B" w:rsidRPr="00AC4A71">
        <w:rPr>
          <w:rFonts w:ascii="宋体" w:eastAsia="宋体" w:hAnsi="宋体" w:hint="eastAsia"/>
          <w:color w:val="222222"/>
          <w:sz w:val="28"/>
          <w:szCs w:val="28"/>
        </w:rPr>
        <w:t>学院按照所有课程加权平均成绩排名和面试成绩排名各占</w:t>
      </w:r>
      <w:r w:rsidR="009A781B" w:rsidRPr="00AC4A71">
        <w:rPr>
          <w:rFonts w:ascii="Palatino Linotype" w:eastAsia="宋体" w:hAnsi="Palatino Linotype"/>
          <w:color w:val="222222"/>
          <w:sz w:val="28"/>
          <w:szCs w:val="28"/>
        </w:rPr>
        <w:t>50%</w:t>
      </w:r>
      <w:r w:rsidR="009A781B" w:rsidRPr="00AC4A71">
        <w:rPr>
          <w:rFonts w:ascii="宋体" w:eastAsia="宋体" w:hAnsi="宋体" w:hint="eastAsia"/>
          <w:color w:val="222222"/>
          <w:sz w:val="28"/>
          <w:szCs w:val="28"/>
        </w:rPr>
        <w:t>的比重计算，并</w:t>
      </w:r>
      <w:r w:rsidR="009A781B" w:rsidRPr="00AC4A71">
        <w:rPr>
          <w:rFonts w:ascii="宋体" w:eastAsia="宋体" w:hAnsi="宋体"/>
          <w:color w:val="222222"/>
          <w:sz w:val="28"/>
          <w:szCs w:val="28"/>
        </w:rPr>
        <w:t>根据</w:t>
      </w:r>
      <w:r w:rsidR="009A781B" w:rsidRPr="00AC4A71">
        <w:rPr>
          <w:rFonts w:ascii="宋体" w:eastAsia="宋体" w:hAnsi="宋体" w:hint="eastAsia"/>
          <w:color w:val="222222"/>
          <w:sz w:val="28"/>
          <w:szCs w:val="28"/>
        </w:rPr>
        <w:t>结果从</w:t>
      </w:r>
      <w:r w:rsidR="009A781B" w:rsidRPr="00AC4A71">
        <w:rPr>
          <w:rFonts w:ascii="宋体" w:eastAsia="宋体" w:hAnsi="宋体"/>
          <w:color w:val="222222"/>
          <w:sz w:val="28"/>
          <w:szCs w:val="28"/>
        </w:rPr>
        <w:t>高到低</w:t>
      </w:r>
      <w:r w:rsidR="009A781B" w:rsidRPr="00AC4A71">
        <w:rPr>
          <w:rFonts w:ascii="宋体" w:eastAsia="宋体" w:hAnsi="宋体" w:hint="eastAsia"/>
          <w:color w:val="222222"/>
          <w:sz w:val="28"/>
          <w:szCs w:val="28"/>
        </w:rPr>
        <w:t>录取。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加权</w:t>
      </w:r>
      <w:r w:rsidRPr="00AC4A71">
        <w:rPr>
          <w:rFonts w:ascii="宋体" w:eastAsia="宋体" w:hAnsi="宋体"/>
          <w:color w:val="222222"/>
          <w:sz w:val="28"/>
          <w:szCs w:val="28"/>
        </w:rPr>
        <w:t>平均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成绩</w:t>
      </w:r>
      <w:r w:rsidRPr="00AC4A71">
        <w:rPr>
          <w:rFonts w:ascii="宋体" w:eastAsia="宋体" w:hAnsi="宋体"/>
          <w:color w:val="222222"/>
          <w:sz w:val="28"/>
          <w:szCs w:val="28"/>
        </w:rPr>
        <w:t>以</w:t>
      </w:r>
      <w:r w:rsidR="00F0772C" w:rsidRPr="00AC4A71">
        <w:rPr>
          <w:rFonts w:ascii="宋体" w:eastAsia="宋体" w:hAnsi="宋体"/>
          <w:color w:val="222222"/>
          <w:sz w:val="28"/>
          <w:szCs w:val="28"/>
        </w:rPr>
        <w:t>教务处</w:t>
      </w:r>
      <w:r w:rsidR="00F0772C" w:rsidRPr="00AC4A71">
        <w:rPr>
          <w:rFonts w:ascii="宋体" w:eastAsia="宋体" w:hAnsi="宋体" w:hint="eastAsia"/>
          <w:color w:val="222222"/>
          <w:sz w:val="28"/>
          <w:szCs w:val="28"/>
        </w:rPr>
        <w:t>统计</w:t>
      </w:r>
      <w:r w:rsidR="00F0772C" w:rsidRPr="00AC4A71">
        <w:rPr>
          <w:rFonts w:ascii="宋体" w:eastAsia="宋体" w:hAnsi="宋体"/>
          <w:color w:val="222222"/>
          <w:sz w:val="28"/>
          <w:szCs w:val="28"/>
        </w:rPr>
        <w:t>的</w:t>
      </w:r>
      <w:r w:rsidRPr="00AC4A71">
        <w:rPr>
          <w:rFonts w:ascii="宋体" w:eastAsia="宋体" w:hAnsi="宋体" w:hint="eastAsia"/>
          <w:color w:val="222222"/>
          <w:sz w:val="28"/>
          <w:szCs w:val="28"/>
        </w:rPr>
        <w:t>为准</w:t>
      </w:r>
      <w:r w:rsidRPr="00AC4A71">
        <w:rPr>
          <w:rFonts w:ascii="宋体" w:eastAsia="宋体" w:hAnsi="宋体"/>
          <w:color w:val="222222"/>
          <w:sz w:val="28"/>
          <w:szCs w:val="28"/>
        </w:rPr>
        <w:t>。</w:t>
      </w:r>
    </w:p>
    <w:p w14:paraId="5EFA5BC4" w14:textId="52FD3F10" w:rsidR="009D3637" w:rsidRPr="00AC4A71" w:rsidRDefault="006B0D3D" w:rsidP="00CB2CE5">
      <w:pPr>
        <w:pStyle w:val="a3"/>
        <w:spacing w:line="360" w:lineRule="auto"/>
        <w:ind w:left="360" w:firstLineChars="100" w:firstLine="280"/>
        <w:rPr>
          <w:rFonts w:ascii="宋体" w:eastAsia="宋体" w:hAnsi="宋体"/>
          <w:color w:val="222222"/>
          <w:sz w:val="28"/>
          <w:szCs w:val="28"/>
        </w:rPr>
      </w:pPr>
      <w:r w:rsidRPr="00AC4A71">
        <w:rPr>
          <w:rFonts w:ascii="Palatino Linotype" w:eastAsia="宋体" w:hAnsi="Palatino Linotype"/>
          <w:sz w:val="28"/>
          <w:szCs w:val="28"/>
        </w:rPr>
        <w:t>（</w:t>
      </w:r>
      <w:r w:rsidR="00B168B7" w:rsidRPr="00AC4A71">
        <w:rPr>
          <w:rFonts w:ascii="Palatino Linotype" w:eastAsia="宋体" w:hAnsi="Palatino Linotype"/>
          <w:sz w:val="28"/>
          <w:szCs w:val="28"/>
        </w:rPr>
        <w:t>4</w:t>
      </w:r>
      <w:r w:rsidRPr="00AC4A71">
        <w:rPr>
          <w:rFonts w:ascii="Palatino Linotype" w:eastAsia="宋体" w:hAnsi="Palatino Linotype"/>
          <w:sz w:val="28"/>
          <w:szCs w:val="28"/>
        </w:rPr>
        <w:t>）</w:t>
      </w:r>
      <w:r w:rsidR="00F0772C" w:rsidRPr="00AC4A71">
        <w:rPr>
          <w:rFonts w:ascii="宋体" w:eastAsia="宋体" w:hAnsi="宋体" w:hint="eastAsia"/>
          <w:color w:val="222222"/>
          <w:sz w:val="28"/>
          <w:szCs w:val="28"/>
        </w:rPr>
        <w:t>第一志愿与第二志愿学生同时参加面试考核。</w:t>
      </w:r>
      <w:r w:rsidR="00DD4DD7" w:rsidRPr="00AC4A71">
        <w:rPr>
          <w:rFonts w:ascii="宋体" w:eastAsia="宋体" w:hAnsi="宋体" w:hint="eastAsia"/>
          <w:bCs/>
          <w:color w:val="222222"/>
          <w:sz w:val="28"/>
          <w:szCs w:val="28"/>
        </w:rPr>
        <w:t>学院按照第一志愿优先原则录取。</w:t>
      </w:r>
      <w:r w:rsidR="00F0772C" w:rsidRPr="00AC4A71">
        <w:rPr>
          <w:rFonts w:ascii="宋体" w:eastAsia="宋体" w:hAnsi="宋体" w:hint="eastAsia"/>
          <w:color w:val="222222"/>
          <w:sz w:val="28"/>
          <w:szCs w:val="28"/>
        </w:rPr>
        <w:t>第二志愿</w:t>
      </w:r>
      <w:r w:rsidR="00DD4DD7" w:rsidRPr="00AC4A71">
        <w:rPr>
          <w:rFonts w:ascii="宋体" w:eastAsia="宋体" w:hAnsi="宋体" w:hint="eastAsia"/>
          <w:color w:val="222222"/>
          <w:sz w:val="28"/>
          <w:szCs w:val="28"/>
        </w:rPr>
        <w:t>学生</w:t>
      </w:r>
      <w:r w:rsidR="00163BDC" w:rsidRPr="00AC4A71">
        <w:rPr>
          <w:rFonts w:ascii="宋体" w:eastAsia="宋体" w:hAnsi="宋体" w:hint="eastAsia"/>
          <w:color w:val="222222"/>
          <w:sz w:val="28"/>
          <w:szCs w:val="28"/>
        </w:rPr>
        <w:t>，</w:t>
      </w:r>
      <w:r w:rsidR="00DD4DD7" w:rsidRPr="00AC4A71">
        <w:rPr>
          <w:rFonts w:ascii="宋体" w:eastAsia="宋体" w:hAnsi="宋体" w:hint="eastAsia"/>
          <w:color w:val="222222"/>
          <w:sz w:val="28"/>
          <w:szCs w:val="28"/>
        </w:rPr>
        <w:t>如</w:t>
      </w:r>
      <w:r w:rsidR="00B510D9" w:rsidRPr="00AC4A71">
        <w:rPr>
          <w:rFonts w:ascii="宋体" w:eastAsia="宋体" w:hAnsi="宋体" w:hint="eastAsia"/>
          <w:color w:val="222222"/>
          <w:sz w:val="28"/>
          <w:szCs w:val="28"/>
        </w:rPr>
        <w:t>面试</w:t>
      </w:r>
      <w:r w:rsidR="00DD4DD7" w:rsidRPr="00AC4A71">
        <w:rPr>
          <w:rFonts w:ascii="宋体" w:eastAsia="宋体" w:hAnsi="宋体" w:hint="eastAsia"/>
          <w:color w:val="222222"/>
          <w:sz w:val="28"/>
          <w:szCs w:val="28"/>
        </w:rPr>
        <w:t>考核</w:t>
      </w:r>
      <w:r w:rsidR="00B510D9" w:rsidRPr="00AC4A71">
        <w:rPr>
          <w:rFonts w:ascii="宋体" w:eastAsia="宋体" w:hAnsi="宋体" w:hint="eastAsia"/>
          <w:color w:val="222222"/>
          <w:sz w:val="28"/>
          <w:szCs w:val="28"/>
        </w:rPr>
        <w:t>合格（面试</w:t>
      </w:r>
      <w:r w:rsidR="00163BDC" w:rsidRPr="00AC4A71">
        <w:rPr>
          <w:rFonts w:ascii="宋体" w:eastAsia="宋体" w:hAnsi="宋体" w:hint="eastAsia"/>
          <w:color w:val="222222"/>
          <w:sz w:val="28"/>
          <w:szCs w:val="28"/>
        </w:rPr>
        <w:t>成绩</w:t>
      </w:r>
      <w:r w:rsidR="00B510D9" w:rsidRPr="00AC4A71">
        <w:rPr>
          <w:rFonts w:ascii="Palatino Linotype" w:eastAsia="宋体" w:hAnsi="Palatino Linotype"/>
          <w:color w:val="222222"/>
          <w:sz w:val="28"/>
          <w:szCs w:val="28"/>
        </w:rPr>
        <w:t>60</w:t>
      </w:r>
      <w:r w:rsidR="00B510D9" w:rsidRPr="00AC4A71">
        <w:rPr>
          <w:rFonts w:ascii="宋体" w:eastAsia="宋体" w:hAnsi="宋体" w:hint="eastAsia"/>
          <w:color w:val="222222"/>
          <w:sz w:val="28"/>
          <w:szCs w:val="28"/>
        </w:rPr>
        <w:t>分及以上）</w:t>
      </w:r>
      <w:r w:rsidR="00DD4DD7" w:rsidRPr="00AC4A71">
        <w:rPr>
          <w:rFonts w:ascii="宋体" w:eastAsia="宋体" w:hAnsi="宋体" w:hint="eastAsia"/>
          <w:color w:val="222222"/>
          <w:sz w:val="28"/>
          <w:szCs w:val="28"/>
        </w:rPr>
        <w:t>，</w:t>
      </w:r>
      <w:r w:rsidR="00163BDC" w:rsidRPr="00AC4A71">
        <w:rPr>
          <w:rFonts w:ascii="宋体" w:eastAsia="宋体" w:hAnsi="宋体" w:hint="eastAsia"/>
          <w:color w:val="222222"/>
          <w:sz w:val="28"/>
          <w:szCs w:val="28"/>
        </w:rPr>
        <w:t>同样</w:t>
      </w:r>
      <w:r w:rsidR="00B510D9" w:rsidRPr="00AC4A71">
        <w:rPr>
          <w:rFonts w:ascii="宋体" w:eastAsia="宋体" w:hAnsi="宋体" w:hint="eastAsia"/>
          <w:color w:val="222222"/>
          <w:sz w:val="28"/>
          <w:szCs w:val="28"/>
        </w:rPr>
        <w:t>按照加权平均分排名和面试成绩排名各占</w:t>
      </w:r>
      <w:r w:rsidR="00B510D9" w:rsidRPr="00AC4A71">
        <w:rPr>
          <w:rFonts w:ascii="Palatino Linotype" w:eastAsia="宋体" w:hAnsi="Palatino Linotype"/>
          <w:color w:val="222222"/>
          <w:sz w:val="28"/>
          <w:szCs w:val="28"/>
        </w:rPr>
        <w:t>50%</w:t>
      </w:r>
      <w:r w:rsidR="00B510D9" w:rsidRPr="00AC4A71">
        <w:rPr>
          <w:rFonts w:ascii="宋体" w:eastAsia="宋体" w:hAnsi="宋体" w:hint="eastAsia"/>
          <w:color w:val="222222"/>
          <w:sz w:val="28"/>
          <w:szCs w:val="28"/>
        </w:rPr>
        <w:t>的比重计算，并根据排名结果录取。</w:t>
      </w:r>
    </w:p>
    <w:p w14:paraId="474BEF2D" w14:textId="60B3FDE4" w:rsidR="006B0D3D" w:rsidRPr="00AC4A71" w:rsidRDefault="009D3637" w:rsidP="00414673">
      <w:pPr>
        <w:ind w:left="360"/>
        <w:rPr>
          <w:rFonts w:ascii="宋体" w:eastAsia="宋体" w:hAnsi="宋体"/>
          <w:sz w:val="28"/>
          <w:szCs w:val="28"/>
        </w:rPr>
      </w:pPr>
      <w:r w:rsidRPr="00AC4A71">
        <w:rPr>
          <w:rFonts w:ascii="宋体" w:eastAsia="宋体" w:hAnsi="宋体" w:hint="eastAsia"/>
          <w:sz w:val="28"/>
          <w:szCs w:val="28"/>
        </w:rPr>
        <w:t xml:space="preserve">                                                   </w:t>
      </w:r>
      <w:r w:rsidR="009F0ECD" w:rsidRPr="00AC4A71">
        <w:rPr>
          <w:rFonts w:ascii="宋体" w:eastAsia="宋体" w:hAnsi="宋体" w:hint="eastAsia"/>
          <w:sz w:val="28"/>
          <w:szCs w:val="28"/>
        </w:rPr>
        <w:t xml:space="preserve">                                               </w:t>
      </w:r>
    </w:p>
    <w:p w14:paraId="6F659E34" w14:textId="7BCE99C3" w:rsidR="009D3637" w:rsidRPr="00AC4A71" w:rsidRDefault="000F16D3" w:rsidP="00AC4A71">
      <w:pPr>
        <w:ind w:left="360"/>
        <w:jc w:val="right"/>
        <w:rPr>
          <w:rFonts w:ascii="宋体" w:eastAsia="宋体" w:hAnsi="宋体"/>
          <w:sz w:val="28"/>
          <w:szCs w:val="28"/>
        </w:rPr>
      </w:pPr>
      <w:r w:rsidRPr="00AC4A71">
        <w:rPr>
          <w:rFonts w:ascii="宋体" w:eastAsia="宋体" w:hAnsi="宋体" w:hint="eastAsia"/>
          <w:sz w:val="28"/>
          <w:szCs w:val="28"/>
        </w:rPr>
        <w:t xml:space="preserve">                                                 </w:t>
      </w:r>
      <w:r w:rsidR="002F533F" w:rsidRPr="00AC4A71">
        <w:rPr>
          <w:rFonts w:ascii="宋体" w:eastAsia="宋体" w:hAnsi="宋体"/>
          <w:sz w:val="28"/>
          <w:szCs w:val="28"/>
        </w:rPr>
        <w:t xml:space="preserve">                                 </w:t>
      </w:r>
      <w:r w:rsidRPr="00AC4A71">
        <w:rPr>
          <w:rFonts w:ascii="宋体" w:eastAsia="宋体" w:hAnsi="宋体" w:hint="eastAsia"/>
          <w:sz w:val="28"/>
          <w:szCs w:val="28"/>
        </w:rPr>
        <w:t xml:space="preserve"> </w:t>
      </w:r>
      <w:r w:rsidR="002F533F" w:rsidRPr="00AC4A71">
        <w:rPr>
          <w:rFonts w:ascii="宋体" w:eastAsia="宋体" w:hAnsi="宋体"/>
          <w:sz w:val="28"/>
          <w:szCs w:val="28"/>
        </w:rPr>
        <w:t xml:space="preserve"> </w:t>
      </w:r>
      <w:r w:rsidRPr="00AC4A71">
        <w:rPr>
          <w:rFonts w:ascii="宋体" w:eastAsia="宋体" w:hAnsi="宋体" w:hint="eastAsia"/>
          <w:sz w:val="28"/>
          <w:szCs w:val="28"/>
        </w:rPr>
        <w:t xml:space="preserve"> </w:t>
      </w:r>
      <w:r w:rsidR="009D3637" w:rsidRPr="00AC4A71">
        <w:rPr>
          <w:rFonts w:ascii="宋体" w:eastAsia="宋体" w:hAnsi="宋体" w:hint="eastAsia"/>
          <w:sz w:val="28"/>
          <w:szCs w:val="28"/>
        </w:rPr>
        <w:t>金融学院</w:t>
      </w:r>
      <w:r w:rsidR="00DD4DD7" w:rsidRPr="00AC4A71">
        <w:rPr>
          <w:rFonts w:ascii="宋体" w:eastAsia="宋体" w:hAnsi="宋体" w:hint="eastAsia"/>
          <w:sz w:val="28"/>
          <w:szCs w:val="28"/>
        </w:rPr>
        <w:t>（浙商</w:t>
      </w:r>
      <w:r w:rsidR="00DD4DD7" w:rsidRPr="00AC4A71">
        <w:rPr>
          <w:rFonts w:ascii="宋体" w:eastAsia="宋体" w:hAnsi="宋体"/>
          <w:sz w:val="28"/>
          <w:szCs w:val="28"/>
        </w:rPr>
        <w:t>资产管理学院</w:t>
      </w:r>
      <w:r w:rsidR="00DD4DD7" w:rsidRPr="00AC4A71">
        <w:rPr>
          <w:rFonts w:ascii="宋体" w:eastAsia="宋体" w:hAnsi="宋体" w:hint="eastAsia"/>
          <w:sz w:val="28"/>
          <w:szCs w:val="28"/>
        </w:rPr>
        <w:t>）</w:t>
      </w:r>
    </w:p>
    <w:p w14:paraId="2873252E" w14:textId="4D361169" w:rsidR="009D3637" w:rsidRPr="00AC4A71" w:rsidRDefault="009D3637" w:rsidP="00AC4A71">
      <w:pPr>
        <w:ind w:left="360"/>
        <w:jc w:val="right"/>
        <w:rPr>
          <w:rFonts w:ascii="Palatino Linotype" w:eastAsia="宋体" w:hAnsi="Palatino Linotype"/>
          <w:sz w:val="28"/>
          <w:szCs w:val="28"/>
        </w:rPr>
      </w:pPr>
      <w:r w:rsidRPr="00AC4A71">
        <w:rPr>
          <w:rFonts w:ascii="宋体" w:eastAsia="宋体" w:hAnsi="宋体" w:hint="eastAsia"/>
          <w:sz w:val="28"/>
          <w:szCs w:val="28"/>
        </w:rPr>
        <w:t xml:space="preserve">                         </w:t>
      </w:r>
      <w:r w:rsidR="009F0ECD" w:rsidRPr="00AC4A71">
        <w:rPr>
          <w:rFonts w:ascii="宋体" w:eastAsia="宋体" w:hAnsi="宋体" w:hint="eastAsia"/>
          <w:sz w:val="28"/>
          <w:szCs w:val="28"/>
        </w:rPr>
        <w:t xml:space="preserve">                    </w:t>
      </w:r>
      <w:r w:rsidR="00DD4DD7" w:rsidRPr="00AC4A71">
        <w:rPr>
          <w:rFonts w:ascii="宋体" w:eastAsia="宋体" w:hAnsi="宋体"/>
          <w:sz w:val="28"/>
          <w:szCs w:val="28"/>
        </w:rPr>
        <w:t xml:space="preserve">      </w:t>
      </w:r>
      <w:r w:rsidR="002F533F" w:rsidRPr="00AC4A71">
        <w:rPr>
          <w:rFonts w:ascii="宋体" w:eastAsia="宋体" w:hAnsi="宋体"/>
          <w:sz w:val="28"/>
          <w:szCs w:val="28"/>
        </w:rPr>
        <w:t xml:space="preserve">                                          </w:t>
      </w:r>
      <w:r w:rsidR="009F0ECD" w:rsidRPr="00AC4A71">
        <w:rPr>
          <w:rFonts w:ascii="宋体" w:eastAsia="宋体" w:hAnsi="宋体" w:hint="eastAsia"/>
          <w:sz w:val="28"/>
          <w:szCs w:val="28"/>
        </w:rPr>
        <w:t xml:space="preserve">  </w:t>
      </w:r>
      <w:r w:rsidR="00DD4DD7" w:rsidRPr="00AC4A71">
        <w:rPr>
          <w:rFonts w:ascii="Palatino Linotype" w:eastAsia="宋体" w:hAnsi="Palatino Linotype"/>
          <w:sz w:val="28"/>
          <w:szCs w:val="28"/>
        </w:rPr>
        <w:t>2024</w:t>
      </w:r>
      <w:r w:rsidRPr="00AC4A71">
        <w:rPr>
          <w:rFonts w:ascii="Palatino Linotype" w:eastAsia="宋体" w:hAnsi="Palatino Linotype"/>
          <w:sz w:val="28"/>
          <w:szCs w:val="28"/>
        </w:rPr>
        <w:t>年</w:t>
      </w:r>
      <w:r w:rsidR="00DD4DD7" w:rsidRPr="00AC4A71">
        <w:rPr>
          <w:rFonts w:ascii="Palatino Linotype" w:eastAsia="宋体" w:hAnsi="Palatino Linotype"/>
          <w:sz w:val="28"/>
          <w:szCs w:val="28"/>
        </w:rPr>
        <w:t>1</w:t>
      </w:r>
      <w:r w:rsidRPr="00AC4A71">
        <w:rPr>
          <w:rFonts w:ascii="Palatino Linotype" w:eastAsia="宋体" w:hAnsi="Palatino Linotype"/>
          <w:sz w:val="28"/>
          <w:szCs w:val="28"/>
        </w:rPr>
        <w:t>月</w:t>
      </w:r>
      <w:r w:rsidR="00DD4DD7" w:rsidRPr="00AC4A71">
        <w:rPr>
          <w:rFonts w:ascii="Palatino Linotype" w:eastAsia="宋体" w:hAnsi="Palatino Linotype"/>
          <w:sz w:val="28"/>
          <w:szCs w:val="28"/>
        </w:rPr>
        <w:t>1</w:t>
      </w:r>
      <w:r w:rsidR="00AF41EF" w:rsidRPr="00AC4A71">
        <w:rPr>
          <w:rFonts w:ascii="Palatino Linotype" w:eastAsia="宋体" w:hAnsi="Palatino Linotype"/>
          <w:sz w:val="28"/>
          <w:szCs w:val="28"/>
        </w:rPr>
        <w:t>6</w:t>
      </w:r>
      <w:r w:rsidRPr="00AC4A71">
        <w:rPr>
          <w:rFonts w:ascii="Palatino Linotype" w:eastAsia="宋体" w:hAnsi="Palatino Linotype"/>
          <w:sz w:val="28"/>
          <w:szCs w:val="28"/>
        </w:rPr>
        <w:t>日</w:t>
      </w:r>
    </w:p>
    <w:sectPr w:rsidR="009D3637" w:rsidRPr="00AC4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48BCB" w14:textId="77777777" w:rsidR="00385266" w:rsidRDefault="00385266" w:rsidP="006B0D3D">
      <w:r>
        <w:separator/>
      </w:r>
    </w:p>
  </w:endnote>
  <w:endnote w:type="continuationSeparator" w:id="0">
    <w:p w14:paraId="3F12F76D" w14:textId="77777777" w:rsidR="00385266" w:rsidRDefault="00385266" w:rsidP="006B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586E1" w14:textId="77777777" w:rsidR="00385266" w:rsidRDefault="00385266" w:rsidP="006B0D3D">
      <w:r>
        <w:separator/>
      </w:r>
    </w:p>
  </w:footnote>
  <w:footnote w:type="continuationSeparator" w:id="0">
    <w:p w14:paraId="7593D825" w14:textId="77777777" w:rsidR="00385266" w:rsidRDefault="00385266" w:rsidP="006B0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03B95"/>
    <w:multiLevelType w:val="hybridMultilevel"/>
    <w:tmpl w:val="DF08B3FE"/>
    <w:lvl w:ilvl="0" w:tplc="8A3A717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62C26C25"/>
    <w:multiLevelType w:val="hybridMultilevel"/>
    <w:tmpl w:val="31F03474"/>
    <w:lvl w:ilvl="0" w:tplc="272AC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1A"/>
    <w:rsid w:val="000524A5"/>
    <w:rsid w:val="000709DD"/>
    <w:rsid w:val="000A59FC"/>
    <w:rsid w:val="000C75CD"/>
    <w:rsid w:val="000D359D"/>
    <w:rsid w:val="000D542A"/>
    <w:rsid w:val="000F16D3"/>
    <w:rsid w:val="001401AC"/>
    <w:rsid w:val="00163BDC"/>
    <w:rsid w:val="001D15FE"/>
    <w:rsid w:val="001E5A7F"/>
    <w:rsid w:val="002506FB"/>
    <w:rsid w:val="00285AAD"/>
    <w:rsid w:val="002F533F"/>
    <w:rsid w:val="00302152"/>
    <w:rsid w:val="003455AC"/>
    <w:rsid w:val="00385266"/>
    <w:rsid w:val="00414673"/>
    <w:rsid w:val="00491CE9"/>
    <w:rsid w:val="004D7B34"/>
    <w:rsid w:val="004E6863"/>
    <w:rsid w:val="004E6C50"/>
    <w:rsid w:val="005523CF"/>
    <w:rsid w:val="005C302F"/>
    <w:rsid w:val="005D2E3D"/>
    <w:rsid w:val="005D6AF4"/>
    <w:rsid w:val="005F76A4"/>
    <w:rsid w:val="006721CA"/>
    <w:rsid w:val="006B0D3D"/>
    <w:rsid w:val="006B7FCE"/>
    <w:rsid w:val="006C299C"/>
    <w:rsid w:val="0073465B"/>
    <w:rsid w:val="00782DE8"/>
    <w:rsid w:val="007946C8"/>
    <w:rsid w:val="00814E08"/>
    <w:rsid w:val="00832962"/>
    <w:rsid w:val="008E31DA"/>
    <w:rsid w:val="008E6E80"/>
    <w:rsid w:val="009A781B"/>
    <w:rsid w:val="009D3637"/>
    <w:rsid w:val="009F0ECD"/>
    <w:rsid w:val="00A45265"/>
    <w:rsid w:val="00AC4A71"/>
    <w:rsid w:val="00AC6E92"/>
    <w:rsid w:val="00AF41EF"/>
    <w:rsid w:val="00B168B7"/>
    <w:rsid w:val="00B510D9"/>
    <w:rsid w:val="00B63491"/>
    <w:rsid w:val="00BA7C8F"/>
    <w:rsid w:val="00BC4DFD"/>
    <w:rsid w:val="00BC6761"/>
    <w:rsid w:val="00C42985"/>
    <w:rsid w:val="00C832AF"/>
    <w:rsid w:val="00CB1309"/>
    <w:rsid w:val="00CB2CE5"/>
    <w:rsid w:val="00CB5557"/>
    <w:rsid w:val="00CE373B"/>
    <w:rsid w:val="00D45620"/>
    <w:rsid w:val="00D53F36"/>
    <w:rsid w:val="00D80ADF"/>
    <w:rsid w:val="00DD4DD7"/>
    <w:rsid w:val="00DF1660"/>
    <w:rsid w:val="00E574D4"/>
    <w:rsid w:val="00EA6672"/>
    <w:rsid w:val="00EC5205"/>
    <w:rsid w:val="00EF151A"/>
    <w:rsid w:val="00EF6F0F"/>
    <w:rsid w:val="00F02FCD"/>
    <w:rsid w:val="00F0772C"/>
    <w:rsid w:val="00F25149"/>
    <w:rsid w:val="00FD4469"/>
    <w:rsid w:val="00FE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6F260"/>
  <w15:chartTrackingRefBased/>
  <w15:docId w15:val="{2DD20026-BF5C-4383-9244-0FA4EBC6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6B0D3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DE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B0D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B0D3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B0D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B0D3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6B0D3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Date"/>
    <w:basedOn w:val="a"/>
    <w:next w:val="a"/>
    <w:link w:val="Char1"/>
    <w:uiPriority w:val="99"/>
    <w:semiHidden/>
    <w:unhideWhenUsed/>
    <w:rsid w:val="005523C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523CF"/>
  </w:style>
  <w:style w:type="paragraph" w:styleId="a7">
    <w:name w:val="Normal (Web)"/>
    <w:basedOn w:val="a"/>
    <w:uiPriority w:val="99"/>
    <w:semiHidden/>
    <w:unhideWhenUsed/>
    <w:rsid w:val="005523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7946C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946C8"/>
    <w:rPr>
      <w:sz w:val="18"/>
      <w:szCs w:val="18"/>
    </w:rPr>
  </w:style>
  <w:style w:type="character" w:styleId="a9">
    <w:name w:val="Strong"/>
    <w:basedOn w:val="a0"/>
    <w:uiPriority w:val="22"/>
    <w:qFormat/>
    <w:rsid w:val="00BA7C8F"/>
    <w:rPr>
      <w:b/>
      <w:bCs/>
    </w:rPr>
  </w:style>
  <w:style w:type="paragraph" w:styleId="aa">
    <w:name w:val="Title"/>
    <w:basedOn w:val="a"/>
    <w:next w:val="a"/>
    <w:link w:val="Char3"/>
    <w:uiPriority w:val="10"/>
    <w:qFormat/>
    <w:rsid w:val="000709D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a"/>
    <w:uiPriority w:val="10"/>
    <w:rsid w:val="000709DD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zyn</cp:lastModifiedBy>
  <cp:revision>7</cp:revision>
  <cp:lastPrinted>2021-12-08T06:55:00Z</cp:lastPrinted>
  <dcterms:created xsi:type="dcterms:W3CDTF">2024-01-18T00:21:00Z</dcterms:created>
  <dcterms:modified xsi:type="dcterms:W3CDTF">2024-01-18T00:44:00Z</dcterms:modified>
</cp:coreProperties>
</file>