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9A3F875">
      <w:pPr>
        <w:spacing w:line="560" w:lineRule="exact"/>
        <w:rPr>
          <w:rFonts w:ascii="Times New Roman" w:hAnsi="Times New Roman" w:eastAsia="方正黑体简体"/>
          <w:bCs/>
          <w:color w:val="000000"/>
          <w:sz w:val="32"/>
          <w:szCs w:val="32"/>
        </w:rPr>
      </w:pPr>
      <w:r>
        <w:rPr>
          <w:rFonts w:hint="eastAsia" w:ascii="Times New Roman" w:hAnsi="Times New Roman" w:eastAsia="方正黑体简体"/>
          <w:bCs/>
          <w:color w:val="000000"/>
          <w:sz w:val="32"/>
          <w:szCs w:val="32"/>
        </w:rPr>
        <w:t>附件</w:t>
      </w:r>
      <w:r>
        <w:rPr>
          <w:rFonts w:hint="eastAsia" w:ascii="Times New Roman" w:hAnsi="Times New Roman" w:eastAsia="方正小标宋简体"/>
          <w:bCs/>
          <w:color w:val="000000"/>
          <w:kern w:val="0"/>
          <w:sz w:val="36"/>
          <w:szCs w:val="36"/>
          <w:lang w:val="en-US" w:eastAsia="zh-CN"/>
        </w:rPr>
        <w:t>4</w:t>
      </w:r>
    </w:p>
    <w:p w14:paraId="39C7391B">
      <w:pPr>
        <w:jc w:val="center"/>
        <w:rPr>
          <w:rFonts w:ascii="Times New Roman" w:hAnsi="Times New Roman" w:eastAsia="方正小标宋简体"/>
          <w:bCs/>
          <w:color w:val="000000"/>
          <w:kern w:val="0"/>
          <w:sz w:val="40"/>
          <w:szCs w:val="40"/>
        </w:rPr>
      </w:pPr>
      <w:r>
        <w:rPr>
          <w:rFonts w:hint="eastAsia" w:ascii="宋体"/>
          <w:b/>
          <w:bCs/>
          <w:sz w:val="32"/>
          <w:szCs w:val="32"/>
        </w:rPr>
        <w:t>浙江工商大学</w:t>
      </w:r>
      <w:r>
        <w:rPr>
          <w:rFonts w:hint="eastAsia" w:ascii="宋体"/>
          <w:b/>
          <w:bCs/>
          <w:sz w:val="32"/>
          <w:szCs w:val="32"/>
          <w:lang w:val="en-US" w:eastAsia="zh-CN"/>
        </w:rPr>
        <w:t>2025</w:t>
      </w:r>
      <w:r>
        <w:rPr>
          <w:rFonts w:hint="eastAsia" w:ascii="宋体"/>
          <w:b/>
          <w:bCs/>
          <w:sz w:val="32"/>
          <w:szCs w:val="32"/>
        </w:rPr>
        <w:t>年度学生专项奖学金</w:t>
      </w:r>
      <w:r>
        <w:rPr>
          <w:rFonts w:hint="eastAsia" w:ascii="宋体"/>
          <w:b/>
          <w:bCs/>
          <w:sz w:val="32"/>
          <w:szCs w:val="32"/>
          <w:lang w:val="en-US" w:eastAsia="zh-CN"/>
        </w:rPr>
        <w:t>审批</w:t>
      </w:r>
      <w:r>
        <w:rPr>
          <w:rFonts w:hint="eastAsia" w:ascii="宋体"/>
          <w:b/>
          <w:bCs/>
          <w:sz w:val="32"/>
          <w:szCs w:val="32"/>
        </w:rPr>
        <w:t>表</w:t>
      </w:r>
    </w:p>
    <w:tbl>
      <w:tblPr>
        <w:tblStyle w:val="3"/>
        <w:tblW w:w="8278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473"/>
        <w:gridCol w:w="1918"/>
        <w:gridCol w:w="750"/>
        <w:gridCol w:w="1166"/>
        <w:gridCol w:w="1971"/>
      </w:tblGrid>
      <w:tr w14:paraId="011C389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6" w:hRule="atLeast"/>
          <w:jc w:val="center"/>
        </w:trPr>
        <w:tc>
          <w:tcPr>
            <w:tcW w:w="2473" w:type="dxa"/>
            <w:noWrap w:val="0"/>
            <w:vAlign w:val="center"/>
          </w:tcPr>
          <w:p w14:paraId="1C3C72A2">
            <w:pPr>
              <w:widowControl/>
              <w:jc w:val="center"/>
              <w:rPr>
                <w:rFonts w:hint="eastAsia" w:ascii="宋体" w:hAnsi="宋体" w:eastAsia="宋体" w:cs="宋体"/>
                <w:b w:val="0"/>
                <w:bCs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Cs w:val="21"/>
              </w:rPr>
              <w:t>姓  名</w:t>
            </w:r>
          </w:p>
        </w:tc>
        <w:tc>
          <w:tcPr>
            <w:tcW w:w="1918" w:type="dxa"/>
            <w:noWrap w:val="0"/>
            <w:vAlign w:val="top"/>
          </w:tcPr>
          <w:p w14:paraId="2033ABB9">
            <w:pPr>
              <w:widowControl/>
              <w:jc w:val="center"/>
              <w:rPr>
                <w:rFonts w:hint="eastAsia" w:ascii="宋体" w:hAnsi="宋体" w:eastAsia="宋体" w:cs="宋体"/>
                <w:bCs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916" w:type="dxa"/>
            <w:gridSpan w:val="2"/>
            <w:noWrap w:val="0"/>
            <w:vAlign w:val="center"/>
          </w:tcPr>
          <w:p w14:paraId="5668C5C2">
            <w:pPr>
              <w:widowControl/>
              <w:jc w:val="center"/>
              <w:rPr>
                <w:rFonts w:hint="eastAsia" w:ascii="宋体" w:hAnsi="宋体" w:eastAsia="宋体" w:cs="宋体"/>
                <w:b w:val="0"/>
                <w:bCs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Cs w:val="21"/>
              </w:rPr>
              <w:t>性  别</w:t>
            </w:r>
          </w:p>
        </w:tc>
        <w:tc>
          <w:tcPr>
            <w:tcW w:w="1971" w:type="dxa"/>
            <w:noWrap w:val="0"/>
            <w:vAlign w:val="top"/>
          </w:tcPr>
          <w:p w14:paraId="533C1A9C">
            <w:pPr>
              <w:widowControl/>
              <w:jc w:val="center"/>
              <w:rPr>
                <w:rFonts w:hint="eastAsia" w:ascii="宋体" w:hAnsi="宋体" w:eastAsia="宋体" w:cs="宋体"/>
                <w:bCs/>
                <w:color w:val="000000"/>
                <w:kern w:val="0"/>
                <w:sz w:val="28"/>
                <w:szCs w:val="28"/>
              </w:rPr>
            </w:pPr>
          </w:p>
        </w:tc>
      </w:tr>
      <w:tr w14:paraId="641148D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9" w:hRule="atLeast"/>
          <w:jc w:val="center"/>
        </w:trPr>
        <w:tc>
          <w:tcPr>
            <w:tcW w:w="2473" w:type="dxa"/>
            <w:noWrap w:val="0"/>
            <w:vAlign w:val="center"/>
          </w:tcPr>
          <w:p w14:paraId="79BD2450">
            <w:pPr>
              <w:widowControl/>
              <w:jc w:val="center"/>
              <w:rPr>
                <w:rFonts w:hint="default" w:ascii="宋体" w:hAnsi="宋体" w:eastAsia="宋体" w:cs="宋体"/>
                <w:b w:val="0"/>
                <w:bCs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b w:val="0"/>
                <w:bCs/>
                <w:szCs w:val="21"/>
                <w:lang w:val="en-US" w:eastAsia="zh-CN"/>
              </w:rPr>
              <w:t>手机号</w:t>
            </w:r>
          </w:p>
        </w:tc>
        <w:tc>
          <w:tcPr>
            <w:tcW w:w="1918" w:type="dxa"/>
            <w:noWrap w:val="0"/>
            <w:vAlign w:val="top"/>
          </w:tcPr>
          <w:p w14:paraId="02185AA5">
            <w:pPr>
              <w:widowControl/>
              <w:jc w:val="center"/>
              <w:rPr>
                <w:rFonts w:hint="eastAsia" w:ascii="宋体" w:hAnsi="宋体" w:eastAsia="宋体" w:cs="宋体"/>
                <w:bCs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916" w:type="dxa"/>
            <w:gridSpan w:val="2"/>
            <w:noWrap w:val="0"/>
            <w:vAlign w:val="center"/>
          </w:tcPr>
          <w:p w14:paraId="0B10AFB9">
            <w:pPr>
              <w:widowControl/>
              <w:jc w:val="center"/>
              <w:rPr>
                <w:rFonts w:hint="eastAsia" w:ascii="宋体" w:hAnsi="宋体" w:eastAsia="宋体" w:cs="宋体"/>
                <w:b w:val="0"/>
                <w:bCs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Cs w:val="21"/>
              </w:rPr>
              <w:t>政治面貌</w:t>
            </w:r>
          </w:p>
        </w:tc>
        <w:tc>
          <w:tcPr>
            <w:tcW w:w="1971" w:type="dxa"/>
            <w:noWrap w:val="0"/>
            <w:vAlign w:val="top"/>
          </w:tcPr>
          <w:p w14:paraId="55E3130E">
            <w:pPr>
              <w:widowControl/>
              <w:jc w:val="center"/>
              <w:rPr>
                <w:rFonts w:hint="eastAsia" w:ascii="宋体" w:hAnsi="宋体" w:eastAsia="宋体" w:cs="宋体"/>
                <w:bCs/>
                <w:color w:val="000000"/>
                <w:kern w:val="0"/>
                <w:sz w:val="28"/>
                <w:szCs w:val="28"/>
              </w:rPr>
            </w:pPr>
          </w:p>
        </w:tc>
      </w:tr>
      <w:tr w14:paraId="513A429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6" w:hRule="atLeast"/>
          <w:jc w:val="center"/>
        </w:trPr>
        <w:tc>
          <w:tcPr>
            <w:tcW w:w="2473" w:type="dxa"/>
            <w:noWrap w:val="0"/>
            <w:vAlign w:val="center"/>
          </w:tcPr>
          <w:p w14:paraId="72761923">
            <w:pPr>
              <w:widowControl/>
              <w:jc w:val="center"/>
              <w:rPr>
                <w:rFonts w:hint="eastAsia" w:ascii="宋体" w:hAnsi="宋体" w:eastAsia="宋体" w:cs="宋体"/>
                <w:b w:val="0"/>
                <w:bCs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Cs w:val="21"/>
                <w:lang w:val="en-US" w:eastAsia="zh-CN"/>
              </w:rPr>
              <w:t>学  号</w:t>
            </w:r>
          </w:p>
        </w:tc>
        <w:tc>
          <w:tcPr>
            <w:tcW w:w="1918" w:type="dxa"/>
            <w:noWrap w:val="0"/>
            <w:vAlign w:val="top"/>
          </w:tcPr>
          <w:p w14:paraId="475BC03B">
            <w:pPr>
              <w:widowControl/>
              <w:jc w:val="center"/>
              <w:rPr>
                <w:rFonts w:hint="eastAsia" w:ascii="宋体" w:hAnsi="宋体" w:eastAsia="宋体" w:cs="宋体"/>
                <w:bCs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916" w:type="dxa"/>
            <w:gridSpan w:val="2"/>
            <w:noWrap w:val="0"/>
            <w:vAlign w:val="center"/>
          </w:tcPr>
          <w:p w14:paraId="33C16978">
            <w:pPr>
              <w:widowControl/>
              <w:jc w:val="center"/>
              <w:rPr>
                <w:rFonts w:hint="default" w:ascii="宋体" w:hAnsi="宋体" w:eastAsia="宋体" w:cs="宋体"/>
                <w:b w:val="0"/>
                <w:bCs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b w:val="0"/>
                <w:bCs/>
                <w:szCs w:val="21"/>
                <w:lang w:val="en-US" w:eastAsia="zh-CN"/>
              </w:rPr>
              <w:t>学院班级</w:t>
            </w:r>
          </w:p>
        </w:tc>
        <w:tc>
          <w:tcPr>
            <w:tcW w:w="1971" w:type="dxa"/>
            <w:noWrap w:val="0"/>
            <w:vAlign w:val="top"/>
          </w:tcPr>
          <w:p w14:paraId="648C5DE1">
            <w:pPr>
              <w:widowControl/>
              <w:jc w:val="center"/>
              <w:rPr>
                <w:rFonts w:hint="eastAsia" w:ascii="宋体" w:hAnsi="宋体" w:eastAsia="宋体" w:cs="宋体"/>
                <w:bCs/>
                <w:color w:val="000000"/>
                <w:kern w:val="0"/>
                <w:sz w:val="28"/>
                <w:szCs w:val="28"/>
              </w:rPr>
            </w:pPr>
          </w:p>
        </w:tc>
      </w:tr>
      <w:tr w14:paraId="2C3E741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6" w:hRule="atLeast"/>
          <w:jc w:val="center"/>
        </w:trPr>
        <w:tc>
          <w:tcPr>
            <w:tcW w:w="2473" w:type="dxa"/>
            <w:noWrap w:val="0"/>
            <w:vAlign w:val="center"/>
          </w:tcPr>
          <w:p w14:paraId="41E0808A">
            <w:pPr>
              <w:widowControl/>
              <w:jc w:val="center"/>
              <w:rPr>
                <w:rFonts w:hint="eastAsia" w:ascii="宋体" w:hAnsi="宋体" w:cs="宋体"/>
                <w:b w:val="0"/>
                <w:bCs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b w:val="0"/>
                <w:bCs/>
                <w:szCs w:val="21"/>
                <w:lang w:val="en-US" w:eastAsia="zh-CN"/>
              </w:rPr>
              <w:t>考研情况</w:t>
            </w:r>
          </w:p>
          <w:p w14:paraId="7E886217">
            <w:pPr>
              <w:widowControl/>
              <w:jc w:val="center"/>
              <w:rPr>
                <w:rFonts w:hint="default" w:ascii="宋体" w:hAnsi="宋体" w:cs="宋体"/>
                <w:b w:val="0"/>
                <w:bCs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b w:val="0"/>
                <w:bCs/>
                <w:szCs w:val="21"/>
                <w:lang w:val="en-US" w:eastAsia="zh-CN"/>
              </w:rPr>
              <w:t>（录取学校/考研分数）</w:t>
            </w:r>
          </w:p>
        </w:tc>
        <w:tc>
          <w:tcPr>
            <w:tcW w:w="1918" w:type="dxa"/>
            <w:noWrap w:val="0"/>
            <w:vAlign w:val="top"/>
          </w:tcPr>
          <w:p w14:paraId="099F0E96">
            <w:pPr>
              <w:widowControl/>
              <w:jc w:val="center"/>
              <w:rPr>
                <w:rFonts w:hint="eastAsia" w:ascii="宋体" w:hAnsi="宋体" w:eastAsia="宋体" w:cs="宋体"/>
                <w:bCs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916" w:type="dxa"/>
            <w:gridSpan w:val="2"/>
            <w:noWrap w:val="0"/>
            <w:vAlign w:val="center"/>
          </w:tcPr>
          <w:p w14:paraId="3FE38AD9">
            <w:pPr>
              <w:widowControl/>
              <w:jc w:val="center"/>
              <w:rPr>
                <w:rFonts w:hint="default" w:ascii="宋体" w:hAnsi="宋体" w:eastAsia="宋体" w:cs="宋体"/>
                <w:b w:val="0"/>
                <w:bCs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b w:val="0"/>
                <w:bCs/>
                <w:szCs w:val="21"/>
                <w:lang w:val="en-US" w:eastAsia="zh-CN"/>
              </w:rPr>
              <w:t>申请奖项</w:t>
            </w:r>
          </w:p>
        </w:tc>
        <w:tc>
          <w:tcPr>
            <w:tcW w:w="1971" w:type="dxa"/>
            <w:noWrap w:val="0"/>
            <w:vAlign w:val="top"/>
          </w:tcPr>
          <w:p w14:paraId="79FD5A11">
            <w:pPr>
              <w:widowControl/>
              <w:jc w:val="center"/>
              <w:rPr>
                <w:rFonts w:hint="eastAsia" w:ascii="宋体" w:hAnsi="宋体" w:eastAsia="宋体" w:cs="宋体"/>
                <w:bCs/>
                <w:color w:val="000000"/>
                <w:kern w:val="0"/>
                <w:sz w:val="28"/>
                <w:szCs w:val="28"/>
              </w:rPr>
            </w:pPr>
          </w:p>
        </w:tc>
      </w:tr>
      <w:tr w14:paraId="3A688D5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473" w:type="dxa"/>
            <w:noWrap w:val="0"/>
            <w:vAlign w:val="center"/>
          </w:tcPr>
          <w:p w14:paraId="56234FEB">
            <w:pPr>
              <w:widowControl/>
              <w:jc w:val="center"/>
              <w:rPr>
                <w:rFonts w:hint="default" w:ascii="宋体" w:hAnsi="宋体" w:eastAsia="宋体" w:cs="宋体"/>
                <w:b w:val="0"/>
                <w:bCs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Cs w:val="21"/>
                <w:lang w:val="en-US" w:eastAsia="zh-CN"/>
              </w:rPr>
              <w:t>困难程度</w:t>
            </w:r>
          </w:p>
        </w:tc>
        <w:tc>
          <w:tcPr>
            <w:tcW w:w="5805" w:type="dxa"/>
            <w:gridSpan w:val="4"/>
            <w:noWrap w:val="0"/>
            <w:vAlign w:val="center"/>
          </w:tcPr>
          <w:p w14:paraId="6A86D467">
            <w:pPr>
              <w:widowControl/>
              <w:jc w:val="center"/>
              <w:rPr>
                <w:rFonts w:hint="eastAsia" w:ascii="宋体" w:hAnsi="宋体" w:eastAsia="宋体" w:cs="宋体"/>
                <w:b w:val="0"/>
                <w:bCs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Cs w:val="21"/>
                <w:lang w:eastAsia="zh-CN"/>
              </w:rPr>
              <w:t>重点资助对象</w:t>
            </w:r>
            <w:r>
              <w:rPr>
                <w:rFonts w:hint="eastAsia" w:ascii="宋体" w:hAnsi="宋体" w:eastAsia="宋体" w:cs="宋体"/>
                <w:b w:val="0"/>
                <w:bCs/>
                <w:szCs w:val="21"/>
              </w:rPr>
              <w:t>（</w:t>
            </w:r>
            <w:r>
              <w:rPr>
                <w:rFonts w:hint="eastAsia" w:ascii="宋体" w:hAnsi="宋体" w:eastAsia="宋体" w:cs="宋体"/>
                <w:b w:val="0"/>
                <w:bCs/>
                <w:szCs w:val="21"/>
                <w:lang w:val="en-US" w:eastAsia="zh-CN"/>
              </w:rPr>
              <w:t xml:space="preserve">  </w:t>
            </w:r>
            <w:r>
              <w:rPr>
                <w:rFonts w:hint="eastAsia" w:ascii="宋体" w:hAnsi="宋体" w:eastAsia="宋体" w:cs="宋体"/>
                <w:b w:val="0"/>
                <w:bCs/>
                <w:szCs w:val="21"/>
              </w:rPr>
              <w:t>）</w:t>
            </w:r>
          </w:p>
          <w:p w14:paraId="408270A6">
            <w:pPr>
              <w:widowControl/>
              <w:jc w:val="center"/>
              <w:rPr>
                <w:rFonts w:hint="eastAsia" w:ascii="宋体" w:hAnsi="宋体" w:eastAsia="宋体" w:cs="宋体"/>
                <w:b w:val="0"/>
                <w:bCs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Cs w:val="21"/>
                <w:lang w:eastAsia="zh-CN"/>
              </w:rPr>
              <w:t>普通资助对象</w:t>
            </w:r>
            <w:r>
              <w:rPr>
                <w:rFonts w:hint="eastAsia" w:ascii="宋体" w:hAnsi="宋体" w:eastAsia="宋体" w:cs="宋体"/>
                <w:b w:val="0"/>
                <w:bCs/>
                <w:szCs w:val="21"/>
              </w:rPr>
              <w:t>（  ）</w:t>
            </w:r>
          </w:p>
          <w:p w14:paraId="1E9D89CE">
            <w:pPr>
              <w:widowControl/>
              <w:jc w:val="center"/>
              <w:rPr>
                <w:rFonts w:hint="default" w:ascii="宋体" w:hAnsi="宋体" w:eastAsia="宋体" w:cs="宋体"/>
                <w:b w:val="0"/>
                <w:bCs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Cs w:val="21"/>
                <w:lang w:val="en-US" w:eastAsia="zh-CN"/>
              </w:rPr>
              <w:t>非学生资助对象</w:t>
            </w:r>
            <w:r>
              <w:rPr>
                <w:rFonts w:hint="eastAsia" w:ascii="宋体" w:hAnsi="宋体" w:eastAsia="宋体" w:cs="宋体"/>
                <w:b w:val="0"/>
                <w:bCs/>
                <w:szCs w:val="21"/>
              </w:rPr>
              <w:t>（  ）</w:t>
            </w:r>
          </w:p>
        </w:tc>
      </w:tr>
      <w:tr w14:paraId="5086EB9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473" w:type="dxa"/>
            <w:noWrap w:val="0"/>
            <w:vAlign w:val="center"/>
          </w:tcPr>
          <w:p w14:paraId="65CB3AB0">
            <w:pPr>
              <w:widowControl/>
              <w:jc w:val="center"/>
              <w:rPr>
                <w:rFonts w:hint="eastAsia" w:ascii="宋体" w:hAnsi="宋体" w:eastAsia="宋体" w:cs="宋体"/>
                <w:bCs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</w:rPr>
              <w:t>专业素质排名（如1/200）</w:t>
            </w:r>
          </w:p>
        </w:tc>
        <w:tc>
          <w:tcPr>
            <w:tcW w:w="1918" w:type="dxa"/>
            <w:noWrap w:val="0"/>
            <w:vAlign w:val="top"/>
          </w:tcPr>
          <w:p w14:paraId="2D4BF83B">
            <w:pPr>
              <w:widowControl/>
              <w:jc w:val="center"/>
              <w:rPr>
                <w:rFonts w:hint="eastAsia" w:ascii="宋体" w:hAnsi="宋体" w:eastAsia="宋体" w:cs="宋体"/>
                <w:bCs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916" w:type="dxa"/>
            <w:gridSpan w:val="2"/>
            <w:noWrap w:val="0"/>
            <w:vAlign w:val="center"/>
          </w:tcPr>
          <w:p w14:paraId="7FB2E792">
            <w:pPr>
              <w:jc w:val="center"/>
              <w:rPr>
                <w:rFonts w:hint="eastAsia" w:ascii="宋体" w:hAnsi="宋体" w:eastAsia="宋体" w:cs="宋体"/>
                <w:b w:val="0"/>
                <w:bCs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Cs w:val="21"/>
              </w:rPr>
              <w:t>基本项排名</w:t>
            </w:r>
          </w:p>
          <w:p w14:paraId="515A4DE7">
            <w:pPr>
              <w:widowControl/>
              <w:jc w:val="center"/>
              <w:rPr>
                <w:rFonts w:hint="eastAsia" w:ascii="宋体" w:hAnsi="宋体" w:eastAsia="宋体" w:cs="宋体"/>
                <w:bCs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Cs w:val="21"/>
              </w:rPr>
              <w:t>（如1/200）</w:t>
            </w:r>
          </w:p>
        </w:tc>
        <w:tc>
          <w:tcPr>
            <w:tcW w:w="1971" w:type="dxa"/>
            <w:noWrap w:val="0"/>
            <w:vAlign w:val="top"/>
          </w:tcPr>
          <w:p w14:paraId="3D576FAE">
            <w:pPr>
              <w:widowControl/>
              <w:jc w:val="center"/>
              <w:rPr>
                <w:rFonts w:hint="eastAsia" w:ascii="宋体" w:hAnsi="宋体" w:eastAsia="宋体" w:cs="宋体"/>
                <w:b w:val="0"/>
                <w:bCs/>
                <w:sz w:val="20"/>
                <w:szCs w:val="20"/>
                <w:lang w:eastAsia="zh-CN"/>
              </w:rPr>
            </w:pPr>
          </w:p>
        </w:tc>
      </w:tr>
      <w:tr w14:paraId="77ACEEB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473" w:type="dxa"/>
            <w:noWrap w:val="0"/>
            <w:vAlign w:val="center"/>
          </w:tcPr>
          <w:p w14:paraId="639C87E4">
            <w:pPr>
              <w:widowControl/>
              <w:jc w:val="both"/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Cs w:val="21"/>
              </w:rPr>
              <w:t>综合能力排名（如1/200）</w:t>
            </w:r>
          </w:p>
        </w:tc>
        <w:tc>
          <w:tcPr>
            <w:tcW w:w="1918" w:type="dxa"/>
            <w:noWrap w:val="0"/>
            <w:vAlign w:val="top"/>
          </w:tcPr>
          <w:p w14:paraId="2154D2C0">
            <w:pPr>
              <w:widowControl/>
              <w:jc w:val="center"/>
              <w:rPr>
                <w:rFonts w:hint="eastAsia" w:ascii="宋体" w:hAnsi="宋体" w:eastAsia="宋体" w:cs="宋体"/>
                <w:bCs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916" w:type="dxa"/>
            <w:gridSpan w:val="2"/>
            <w:noWrap w:val="0"/>
            <w:vAlign w:val="center"/>
          </w:tcPr>
          <w:p w14:paraId="4834E566">
            <w:pPr>
              <w:widowControl/>
              <w:jc w:val="center"/>
              <w:rPr>
                <w:rFonts w:hint="eastAsia" w:ascii="宋体" w:hAnsi="宋体" w:eastAsia="宋体" w:cs="宋体"/>
                <w:b w:val="0"/>
                <w:bCs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Cs w:val="21"/>
                <w:lang w:val="en-US" w:eastAsia="zh-CN"/>
              </w:rPr>
              <w:t>体侧/体育课成绩</w:t>
            </w:r>
          </w:p>
        </w:tc>
        <w:tc>
          <w:tcPr>
            <w:tcW w:w="1971" w:type="dxa"/>
            <w:noWrap w:val="0"/>
            <w:vAlign w:val="top"/>
          </w:tcPr>
          <w:p w14:paraId="22CB9CBA">
            <w:pPr>
              <w:widowControl/>
              <w:jc w:val="center"/>
              <w:rPr>
                <w:rFonts w:hint="eastAsia" w:ascii="宋体" w:hAnsi="宋体" w:eastAsia="宋体" w:cs="宋体"/>
                <w:b w:val="0"/>
                <w:bCs/>
                <w:sz w:val="20"/>
                <w:szCs w:val="20"/>
                <w:lang w:eastAsia="zh-CN"/>
              </w:rPr>
            </w:pPr>
          </w:p>
        </w:tc>
      </w:tr>
      <w:tr w14:paraId="5863B97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473" w:type="dxa"/>
            <w:noWrap w:val="0"/>
            <w:vAlign w:val="center"/>
          </w:tcPr>
          <w:p w14:paraId="493BE6A9">
            <w:pPr>
              <w:widowControl/>
              <w:jc w:val="center"/>
              <w:rPr>
                <w:rFonts w:hint="eastAsia" w:ascii="宋体" w:hAnsi="宋体" w:eastAsia="宋体" w:cs="宋体"/>
                <w:b w:val="0"/>
                <w:bCs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Cs w:val="21"/>
              </w:rPr>
              <w:t>所获各类</w:t>
            </w:r>
          </w:p>
          <w:p w14:paraId="63767651">
            <w:pPr>
              <w:widowControl/>
              <w:jc w:val="center"/>
              <w:rPr>
                <w:rFonts w:hint="eastAsia" w:ascii="宋体" w:hAnsi="宋体" w:eastAsia="宋体" w:cs="宋体"/>
                <w:b w:val="0"/>
                <w:bCs/>
                <w:sz w:val="20"/>
                <w:szCs w:val="20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Cs w:val="21"/>
              </w:rPr>
              <w:t>奖项、荣誉、技能证书等</w:t>
            </w:r>
          </w:p>
        </w:tc>
        <w:tc>
          <w:tcPr>
            <w:tcW w:w="5805" w:type="dxa"/>
            <w:gridSpan w:val="4"/>
            <w:noWrap w:val="0"/>
            <w:vAlign w:val="center"/>
          </w:tcPr>
          <w:p w14:paraId="510384D8">
            <w:pPr>
              <w:jc w:val="left"/>
              <w:rPr>
                <w:rFonts w:hint="default" w:ascii="宋体" w:hAnsi="宋体" w:eastAsia="宋体" w:cs="宋体"/>
                <w:b w:val="0"/>
                <w:bCs/>
                <w:color w:val="FF0000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b w:val="0"/>
                <w:bCs/>
                <w:color w:val="FF0000"/>
                <w:szCs w:val="21"/>
                <w:lang w:val="en-US" w:eastAsia="zh-CN"/>
              </w:rPr>
              <w:t>奖项填写格式：</w:t>
            </w:r>
          </w:p>
          <w:p w14:paraId="44F41F86">
            <w:pPr>
              <w:jc w:val="left"/>
              <w:rPr>
                <w:rFonts w:hint="eastAsia" w:ascii="宋体" w:hAnsi="宋体" w:eastAsia="宋体" w:cs="宋体"/>
                <w:b w:val="0"/>
                <w:bCs/>
                <w:color w:val="FF0000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FF0000"/>
                <w:szCs w:val="21"/>
                <w:lang w:val="en-US" w:eastAsia="zh-CN"/>
              </w:rPr>
              <w:t>1.202</w:t>
            </w:r>
            <w:r>
              <w:rPr>
                <w:rFonts w:hint="eastAsia" w:ascii="宋体" w:hAnsi="宋体" w:cs="宋体"/>
                <w:b w:val="0"/>
                <w:bCs/>
                <w:color w:val="FF0000"/>
                <w:szCs w:val="21"/>
                <w:lang w:val="en-US" w:eastAsia="zh-CN"/>
              </w:rPr>
              <w:t>5</w:t>
            </w:r>
            <w:r>
              <w:rPr>
                <w:rFonts w:hint="eastAsia" w:ascii="宋体" w:hAnsi="宋体" w:eastAsia="宋体" w:cs="宋体"/>
                <w:b w:val="0"/>
                <w:bCs/>
                <w:color w:val="FF0000"/>
                <w:szCs w:val="21"/>
                <w:lang w:val="en-US" w:eastAsia="zh-CN"/>
              </w:rPr>
              <w:t>年09月，第十二届“尖烽时刻”全国商业模拟大赛一等奖（3/4）（国赛，A类）；</w:t>
            </w:r>
          </w:p>
          <w:p w14:paraId="7E995E7D">
            <w:pPr>
              <w:jc w:val="left"/>
              <w:rPr>
                <w:rFonts w:hint="eastAsia" w:ascii="宋体" w:hAnsi="宋体" w:eastAsia="宋体" w:cs="宋体"/>
                <w:b w:val="0"/>
                <w:bCs/>
                <w:color w:val="FF0000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FF0000"/>
                <w:szCs w:val="21"/>
                <w:lang w:val="en-US" w:eastAsia="zh-CN"/>
              </w:rPr>
              <w:t>2.202</w:t>
            </w:r>
            <w:r>
              <w:rPr>
                <w:rFonts w:hint="eastAsia" w:ascii="宋体" w:hAnsi="宋体" w:cs="宋体"/>
                <w:b w:val="0"/>
                <w:bCs/>
                <w:color w:val="FF0000"/>
                <w:szCs w:val="21"/>
                <w:lang w:val="en-US" w:eastAsia="zh-CN"/>
              </w:rPr>
              <w:t>5</w:t>
            </w:r>
            <w:r>
              <w:rPr>
                <w:rFonts w:hint="eastAsia" w:ascii="宋体" w:hAnsi="宋体" w:eastAsia="宋体" w:cs="宋体"/>
                <w:b w:val="0"/>
                <w:bCs/>
                <w:color w:val="FF0000"/>
                <w:szCs w:val="21"/>
                <w:lang w:val="en-US" w:eastAsia="zh-CN"/>
              </w:rPr>
              <w:t>年07月，浙江省大学生市场调查与分析大赛实践赛省二等奖（2/3）（省赛，B类）；</w:t>
            </w:r>
          </w:p>
          <w:p w14:paraId="027E44AD">
            <w:pPr>
              <w:jc w:val="left"/>
              <w:rPr>
                <w:rFonts w:hint="eastAsia" w:ascii="宋体" w:hAnsi="宋体" w:eastAsia="宋体" w:cs="宋体"/>
                <w:b w:val="0"/>
                <w:bCs/>
                <w:color w:val="FF0000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FF0000"/>
                <w:szCs w:val="21"/>
                <w:lang w:val="en-US" w:eastAsia="zh-CN"/>
              </w:rPr>
              <w:t>3.202</w:t>
            </w:r>
            <w:r>
              <w:rPr>
                <w:rFonts w:hint="eastAsia" w:ascii="宋体" w:hAnsi="宋体" w:cs="宋体"/>
                <w:b w:val="0"/>
                <w:bCs/>
                <w:color w:val="FF0000"/>
                <w:szCs w:val="21"/>
                <w:lang w:val="en-US" w:eastAsia="zh-CN"/>
              </w:rPr>
              <w:t>5</w:t>
            </w:r>
            <w:r>
              <w:rPr>
                <w:rFonts w:hint="eastAsia" w:ascii="宋体" w:hAnsi="宋体" w:eastAsia="宋体" w:cs="宋体"/>
                <w:b w:val="0"/>
                <w:bCs/>
                <w:color w:val="FF0000"/>
                <w:szCs w:val="21"/>
                <w:lang w:val="en-US" w:eastAsia="zh-CN"/>
              </w:rPr>
              <w:t>年05月，浙江工商大学第十二届“希望杯”大学生课外学术科技作品竞赛二等奖(校赛，4/6）；</w:t>
            </w:r>
          </w:p>
          <w:p w14:paraId="3C441E14">
            <w:pPr>
              <w:jc w:val="left"/>
              <w:rPr>
                <w:rFonts w:hint="eastAsia" w:ascii="宋体" w:hAnsi="宋体" w:eastAsia="宋体" w:cs="宋体"/>
                <w:b w:val="0"/>
                <w:bCs/>
                <w:color w:val="FF0000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FF0000"/>
                <w:szCs w:val="21"/>
                <w:lang w:val="en-US" w:eastAsia="zh-CN"/>
              </w:rPr>
              <w:t>4.202</w:t>
            </w:r>
            <w:r>
              <w:rPr>
                <w:rFonts w:hint="eastAsia" w:ascii="宋体" w:hAnsi="宋体" w:cs="宋体"/>
                <w:b w:val="0"/>
                <w:bCs/>
                <w:color w:val="FF0000"/>
                <w:szCs w:val="21"/>
                <w:lang w:val="en-US" w:eastAsia="zh-CN"/>
              </w:rPr>
              <w:t>5</w:t>
            </w:r>
            <w:r>
              <w:rPr>
                <w:rFonts w:hint="eastAsia" w:ascii="宋体" w:hAnsi="宋体" w:eastAsia="宋体" w:cs="宋体"/>
                <w:b w:val="0"/>
                <w:bCs/>
                <w:color w:val="FF0000"/>
                <w:szCs w:val="21"/>
                <w:lang w:val="en-US" w:eastAsia="zh-CN"/>
              </w:rPr>
              <w:t>年05月，浙江工商大学大学生创新创业训练项目结题(CX202013006)(校赛，1/7)；</w:t>
            </w:r>
          </w:p>
          <w:p w14:paraId="67D70E39">
            <w:pPr>
              <w:jc w:val="left"/>
              <w:rPr>
                <w:rFonts w:hint="eastAsia" w:ascii="宋体" w:hAnsi="宋体" w:eastAsia="宋体" w:cs="宋体"/>
                <w:b w:val="0"/>
                <w:bCs/>
                <w:color w:val="FF0000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FF0000"/>
                <w:szCs w:val="21"/>
                <w:lang w:val="en-US" w:eastAsia="zh-CN"/>
              </w:rPr>
              <w:t>5.202</w:t>
            </w:r>
            <w:r>
              <w:rPr>
                <w:rFonts w:hint="eastAsia" w:ascii="宋体" w:hAnsi="宋体" w:cs="宋体"/>
                <w:b w:val="0"/>
                <w:bCs/>
                <w:color w:val="FF0000"/>
                <w:szCs w:val="21"/>
                <w:lang w:val="en-US" w:eastAsia="zh-CN"/>
              </w:rPr>
              <w:t>5</w:t>
            </w:r>
            <w:r>
              <w:rPr>
                <w:rFonts w:hint="eastAsia" w:ascii="宋体" w:hAnsi="宋体" w:eastAsia="宋体" w:cs="宋体"/>
                <w:b w:val="0"/>
                <w:bCs/>
                <w:color w:val="FF0000"/>
                <w:szCs w:val="21"/>
                <w:lang w:val="en-US" w:eastAsia="zh-CN"/>
              </w:rPr>
              <w:t>年04月，浙江工商大学优秀团干部；</w:t>
            </w:r>
          </w:p>
          <w:p w14:paraId="27147414">
            <w:pPr>
              <w:jc w:val="left"/>
              <w:rPr>
                <w:rFonts w:hint="eastAsia" w:ascii="宋体" w:hAnsi="宋体" w:eastAsia="宋体" w:cs="宋体"/>
                <w:b w:val="0"/>
                <w:bCs/>
                <w:color w:val="FF0000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FF0000"/>
                <w:szCs w:val="21"/>
                <w:lang w:val="en-US" w:eastAsia="zh-CN"/>
              </w:rPr>
              <w:t>6.202</w:t>
            </w:r>
            <w:r>
              <w:rPr>
                <w:rFonts w:hint="eastAsia" w:ascii="宋体" w:hAnsi="宋体" w:cs="宋体"/>
                <w:b w:val="0"/>
                <w:bCs/>
                <w:color w:val="FF0000"/>
                <w:szCs w:val="21"/>
                <w:lang w:val="en-US" w:eastAsia="zh-CN"/>
              </w:rPr>
              <w:t>5</w:t>
            </w:r>
            <w:r>
              <w:rPr>
                <w:rFonts w:hint="eastAsia" w:ascii="宋体" w:hAnsi="宋体" w:eastAsia="宋体" w:cs="宋体"/>
                <w:b w:val="0"/>
                <w:bCs/>
                <w:color w:val="FF0000"/>
                <w:szCs w:val="21"/>
                <w:lang w:val="en-US" w:eastAsia="zh-CN"/>
              </w:rPr>
              <w:t>年05月，邓淑华，陈希.习近平总书记关于共同富裕重要论述的生成逻辑、主要意蕴及时代价值.成都大学学报(社会科学版)(1/3)</w:t>
            </w:r>
          </w:p>
          <w:p w14:paraId="726C84F9">
            <w:pPr>
              <w:jc w:val="left"/>
              <w:rPr>
                <w:rFonts w:hint="eastAsia" w:ascii="宋体" w:hAnsi="宋体" w:eastAsia="宋体" w:cs="宋体"/>
                <w:b w:val="0"/>
                <w:bCs/>
                <w:color w:val="FF0000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FF0000"/>
                <w:szCs w:val="21"/>
                <w:lang w:val="en-US" w:eastAsia="zh-CN"/>
              </w:rPr>
              <w:t>7.202</w:t>
            </w:r>
            <w:r>
              <w:rPr>
                <w:rFonts w:hint="eastAsia" w:ascii="宋体" w:hAnsi="宋体" w:cs="宋体"/>
                <w:b w:val="0"/>
                <w:bCs/>
                <w:color w:val="FF0000"/>
                <w:szCs w:val="21"/>
                <w:lang w:val="en-US" w:eastAsia="zh-CN"/>
              </w:rPr>
              <w:t>5</w:t>
            </w:r>
            <w:r>
              <w:rPr>
                <w:rFonts w:hint="eastAsia" w:ascii="宋体" w:hAnsi="宋体" w:eastAsia="宋体" w:cs="宋体"/>
                <w:b w:val="0"/>
                <w:bCs/>
                <w:color w:val="FF0000"/>
                <w:szCs w:val="21"/>
                <w:lang w:val="en-US" w:eastAsia="zh-CN"/>
              </w:rPr>
              <w:t xml:space="preserve">年05月，Parameters optimization for product design based on data fusion，ICAICE国际会议(2/2)；  </w:t>
            </w:r>
          </w:p>
          <w:p w14:paraId="525C4527">
            <w:pPr>
              <w:jc w:val="left"/>
              <w:rPr>
                <w:rFonts w:hint="eastAsia" w:ascii="宋体" w:hAnsi="宋体" w:eastAsia="宋体" w:cs="宋体"/>
                <w:b w:val="0"/>
                <w:bCs/>
                <w:color w:val="FF0000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FF0000"/>
                <w:szCs w:val="21"/>
                <w:lang w:val="en-US" w:eastAsia="zh-CN"/>
              </w:rPr>
              <w:t xml:space="preserve">          </w:t>
            </w:r>
          </w:p>
          <w:p w14:paraId="1570BF73">
            <w:pPr>
              <w:jc w:val="left"/>
              <w:rPr>
                <w:rFonts w:hint="eastAsia" w:ascii="宋体" w:hAnsi="宋体" w:eastAsia="宋体" w:cs="宋体"/>
                <w:b w:val="0"/>
                <w:bCs/>
                <w:color w:val="FF0000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FF0000"/>
                <w:szCs w:val="21"/>
                <w:lang w:val="en-US" w:eastAsia="zh-CN"/>
              </w:rPr>
              <w:t>注：</w:t>
            </w:r>
          </w:p>
          <w:p w14:paraId="3B6E4760">
            <w:pPr>
              <w:numPr>
                <w:ilvl w:val="0"/>
                <w:numId w:val="0"/>
              </w:numPr>
              <w:jc w:val="left"/>
              <w:rPr>
                <w:rFonts w:hint="eastAsia" w:ascii="宋体" w:hAnsi="宋体" w:eastAsia="宋体" w:cs="宋体"/>
                <w:b w:val="0"/>
                <w:bCs/>
                <w:color w:val="FF0000"/>
                <w:szCs w:val="21"/>
              </w:rPr>
            </w:pPr>
            <w:r>
              <w:rPr>
                <w:rFonts w:hint="eastAsia" w:ascii="宋体" w:hAnsi="宋体" w:cs="宋体"/>
                <w:b w:val="0"/>
                <w:bCs/>
                <w:color w:val="FF0000"/>
                <w:szCs w:val="21"/>
                <w:lang w:val="en-US" w:eastAsia="zh-CN"/>
              </w:rPr>
              <w:t>1.</w:t>
            </w:r>
            <w:r>
              <w:rPr>
                <w:rFonts w:hint="eastAsia" w:ascii="宋体" w:hAnsi="宋体" w:eastAsia="宋体" w:cs="宋体"/>
                <w:b w:val="0"/>
                <w:bCs/>
                <w:color w:val="FF0000"/>
                <w:szCs w:val="21"/>
                <w:lang w:val="en-US" w:eastAsia="zh-CN"/>
              </w:rPr>
              <w:t>奖项请按照重要程度</w:t>
            </w:r>
            <w:r>
              <w:rPr>
                <w:rFonts w:hint="eastAsia" w:ascii="宋体" w:hAnsi="宋体" w:cs="宋体"/>
                <w:b w:val="0"/>
                <w:bCs/>
                <w:color w:val="FF0000"/>
                <w:szCs w:val="21"/>
                <w:lang w:val="en-US" w:eastAsia="zh-CN"/>
              </w:rPr>
              <w:t>、由</w:t>
            </w:r>
            <w:r>
              <w:rPr>
                <w:rFonts w:hint="eastAsia" w:ascii="宋体" w:hAnsi="宋体" w:eastAsia="宋体" w:cs="宋体"/>
                <w:b w:val="0"/>
                <w:bCs/>
                <w:color w:val="FF0000"/>
                <w:szCs w:val="21"/>
              </w:rPr>
              <w:t>高到低</w:t>
            </w:r>
            <w:r>
              <w:rPr>
                <w:rFonts w:hint="eastAsia" w:ascii="宋体" w:hAnsi="宋体" w:cs="宋体"/>
                <w:b w:val="0"/>
                <w:bCs/>
                <w:color w:val="FF0000"/>
                <w:szCs w:val="21"/>
                <w:lang w:val="en-US" w:eastAsia="zh-CN"/>
              </w:rPr>
              <w:t>进行填写</w:t>
            </w:r>
            <w:r>
              <w:rPr>
                <w:rFonts w:hint="eastAsia" w:ascii="宋体" w:hAnsi="宋体" w:eastAsia="宋体" w:cs="宋体"/>
                <w:b w:val="0"/>
                <w:bCs/>
                <w:color w:val="FF0000"/>
                <w:szCs w:val="21"/>
              </w:rPr>
              <w:t>：国家级、省级、校级；</w:t>
            </w:r>
          </w:p>
          <w:p w14:paraId="0F67BF99">
            <w:pPr>
              <w:numPr>
                <w:ilvl w:val="0"/>
                <w:numId w:val="0"/>
              </w:numPr>
              <w:jc w:val="left"/>
              <w:rPr>
                <w:rFonts w:hint="eastAsia" w:ascii="宋体" w:hAnsi="宋体" w:eastAsia="宋体" w:cs="宋体"/>
                <w:b w:val="0"/>
                <w:bCs/>
                <w:color w:val="FF0000"/>
                <w:szCs w:val="21"/>
              </w:rPr>
            </w:pPr>
            <w:r>
              <w:rPr>
                <w:rFonts w:hint="eastAsia" w:ascii="宋体" w:hAnsi="宋体" w:cs="宋体"/>
                <w:b w:val="0"/>
                <w:bCs/>
                <w:color w:val="FF0000"/>
                <w:szCs w:val="21"/>
                <w:lang w:val="en-US" w:eastAsia="zh-CN"/>
              </w:rPr>
              <w:t>2</w:t>
            </w:r>
            <w:r>
              <w:rPr>
                <w:rFonts w:hint="eastAsia" w:ascii="宋体" w:hAnsi="宋体" w:eastAsia="宋体" w:cs="宋体"/>
                <w:b w:val="0"/>
                <w:bCs/>
                <w:color w:val="FF0000"/>
                <w:szCs w:val="21"/>
                <w:lang w:val="en-US" w:eastAsia="zh-CN"/>
              </w:rPr>
              <w:t>.202</w:t>
            </w:r>
            <w:r>
              <w:rPr>
                <w:rFonts w:hint="eastAsia" w:ascii="宋体" w:hAnsi="宋体" w:cs="宋体"/>
                <w:b w:val="0"/>
                <w:bCs/>
                <w:color w:val="FF0000"/>
                <w:szCs w:val="21"/>
                <w:lang w:val="en-US" w:eastAsia="zh-CN"/>
              </w:rPr>
              <w:t>5</w:t>
            </w:r>
            <w:r>
              <w:rPr>
                <w:rFonts w:hint="eastAsia" w:ascii="宋体" w:hAnsi="宋体" w:eastAsia="宋体" w:cs="宋体"/>
                <w:b w:val="0"/>
                <w:bCs/>
                <w:color w:val="FF0000"/>
                <w:szCs w:val="21"/>
                <w:lang w:val="en-US" w:eastAsia="zh-CN"/>
              </w:rPr>
              <w:t>年AB分类学科竞赛汇总表（见附件</w:t>
            </w:r>
            <w:r>
              <w:rPr>
                <w:rFonts w:hint="eastAsia" w:ascii="宋体" w:hAnsi="宋体" w:cs="宋体"/>
                <w:b w:val="0"/>
                <w:bCs/>
                <w:color w:val="FF0000"/>
                <w:szCs w:val="21"/>
                <w:lang w:val="en-US" w:eastAsia="zh-CN"/>
              </w:rPr>
              <w:t>5</w:t>
            </w:r>
            <w:r>
              <w:rPr>
                <w:rFonts w:hint="eastAsia" w:ascii="宋体" w:hAnsi="宋体" w:eastAsia="宋体" w:cs="宋体"/>
                <w:b w:val="0"/>
                <w:bCs/>
                <w:color w:val="FF0000"/>
                <w:szCs w:val="21"/>
                <w:lang w:val="en-US" w:eastAsia="zh-CN"/>
              </w:rPr>
              <w:t>）；</w:t>
            </w:r>
          </w:p>
          <w:p w14:paraId="72E9C0F3">
            <w:pPr>
              <w:widowControl/>
              <w:jc w:val="both"/>
              <w:rPr>
                <w:rFonts w:hint="default" w:ascii="宋体" w:hAnsi="宋体" w:eastAsia="宋体" w:cs="宋体"/>
                <w:b w:val="0"/>
                <w:bCs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b w:val="0"/>
                <w:bCs/>
                <w:color w:val="FF0000"/>
                <w:szCs w:val="21"/>
                <w:lang w:val="en-US" w:eastAsia="zh-CN"/>
              </w:rPr>
              <w:t>3.</w:t>
            </w:r>
            <w:r>
              <w:rPr>
                <w:rFonts w:hint="eastAsia" w:ascii="宋体" w:hAnsi="宋体" w:eastAsia="宋体" w:cs="宋体"/>
                <w:b w:val="0"/>
                <w:bCs/>
                <w:color w:val="FF0000"/>
                <w:szCs w:val="21"/>
                <w:lang w:val="en-US" w:eastAsia="zh-CN"/>
              </w:rPr>
              <w:t>所获荣誉、奖项</w:t>
            </w:r>
            <w:r>
              <w:rPr>
                <w:rFonts w:hint="eastAsia" w:ascii="宋体" w:hAnsi="宋体" w:cs="宋体"/>
                <w:b w:val="0"/>
                <w:bCs/>
                <w:color w:val="FF0000"/>
                <w:szCs w:val="21"/>
                <w:lang w:val="en-US" w:eastAsia="zh-CN"/>
              </w:rPr>
              <w:t>、技能证书时间在2025年1月1日—2025年12月31日内。</w:t>
            </w:r>
          </w:p>
          <w:p w14:paraId="4579F2E3">
            <w:pPr>
              <w:widowControl/>
              <w:jc w:val="both"/>
              <w:rPr>
                <w:rFonts w:hint="eastAsia" w:ascii="宋体" w:hAnsi="宋体" w:eastAsia="宋体" w:cs="宋体"/>
                <w:b w:val="0"/>
                <w:bCs/>
                <w:sz w:val="20"/>
                <w:szCs w:val="20"/>
                <w:lang w:eastAsia="zh-CN"/>
              </w:rPr>
            </w:pPr>
          </w:p>
          <w:p w14:paraId="2A8F9CFB">
            <w:pPr>
              <w:widowControl/>
              <w:jc w:val="both"/>
              <w:rPr>
                <w:rFonts w:hint="eastAsia" w:ascii="宋体" w:hAnsi="宋体" w:eastAsia="宋体" w:cs="宋体"/>
                <w:b w:val="0"/>
                <w:bCs/>
                <w:sz w:val="20"/>
                <w:szCs w:val="20"/>
                <w:lang w:eastAsia="zh-CN"/>
              </w:rPr>
            </w:pPr>
          </w:p>
        </w:tc>
      </w:tr>
      <w:tr w14:paraId="7C01E41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04" w:hRule="atLeast"/>
          <w:jc w:val="center"/>
        </w:trPr>
        <w:tc>
          <w:tcPr>
            <w:tcW w:w="2473" w:type="dxa"/>
            <w:noWrap w:val="0"/>
            <w:vAlign w:val="top"/>
          </w:tcPr>
          <w:p w14:paraId="7DE4AAD2">
            <w:pPr>
              <w:widowControl/>
              <w:numPr>
                <w:ilvl w:val="0"/>
                <w:numId w:val="0"/>
              </w:numPr>
              <w:rPr>
                <w:rFonts w:hint="eastAsia" w:ascii="宋体" w:hAnsi="宋体" w:eastAsia="宋体" w:cs="宋体"/>
                <w:b w:val="0"/>
                <w:bCs/>
                <w:color w:val="FF0000"/>
                <w:szCs w:val="21"/>
              </w:rPr>
            </w:pPr>
          </w:p>
          <w:p w14:paraId="30766746">
            <w:pPr>
              <w:widowControl/>
              <w:numPr>
                <w:ilvl w:val="0"/>
                <w:numId w:val="0"/>
              </w:numPr>
              <w:rPr>
                <w:rFonts w:hint="eastAsia" w:ascii="宋体" w:hAnsi="宋体" w:eastAsia="宋体" w:cs="宋体"/>
                <w:b w:val="0"/>
                <w:bCs/>
                <w:color w:val="FF0000"/>
                <w:szCs w:val="21"/>
              </w:rPr>
            </w:pPr>
          </w:p>
          <w:p w14:paraId="61708898">
            <w:pPr>
              <w:widowControl/>
              <w:numPr>
                <w:ilvl w:val="0"/>
                <w:numId w:val="0"/>
              </w:numPr>
              <w:rPr>
                <w:rFonts w:hint="eastAsia" w:ascii="宋体" w:hAnsi="宋体" w:eastAsia="宋体" w:cs="宋体"/>
                <w:b w:val="0"/>
                <w:bCs/>
                <w:color w:val="FF0000"/>
                <w:szCs w:val="21"/>
              </w:rPr>
            </w:pPr>
          </w:p>
          <w:p w14:paraId="68C11EFB">
            <w:pPr>
              <w:widowControl/>
              <w:numPr>
                <w:ilvl w:val="0"/>
                <w:numId w:val="0"/>
              </w:numPr>
              <w:rPr>
                <w:rFonts w:hint="eastAsia" w:ascii="宋体" w:hAnsi="宋体" w:eastAsia="宋体" w:cs="宋体"/>
                <w:b w:val="0"/>
                <w:bCs/>
                <w:color w:val="FF0000"/>
                <w:szCs w:val="21"/>
              </w:rPr>
            </w:pPr>
          </w:p>
          <w:p w14:paraId="551D3F34">
            <w:pPr>
              <w:widowControl/>
              <w:numPr>
                <w:ilvl w:val="0"/>
                <w:numId w:val="0"/>
              </w:numPr>
              <w:rPr>
                <w:rFonts w:hint="eastAsia" w:ascii="宋体" w:hAnsi="宋体" w:eastAsia="宋体" w:cs="宋体"/>
                <w:b w:val="0"/>
                <w:bCs/>
                <w:color w:val="FF0000"/>
                <w:szCs w:val="21"/>
              </w:rPr>
            </w:pPr>
          </w:p>
          <w:p w14:paraId="505CEF4D">
            <w:pPr>
              <w:widowControl/>
              <w:numPr>
                <w:ilvl w:val="0"/>
                <w:numId w:val="0"/>
              </w:numPr>
              <w:rPr>
                <w:rFonts w:hint="eastAsia" w:ascii="宋体" w:hAnsi="宋体" w:eastAsia="宋体" w:cs="宋体"/>
                <w:b w:val="0"/>
                <w:bCs/>
                <w:color w:val="FF0000"/>
                <w:szCs w:val="21"/>
              </w:rPr>
            </w:pPr>
          </w:p>
          <w:p w14:paraId="28A79CF3">
            <w:pPr>
              <w:widowControl/>
              <w:numPr>
                <w:ilvl w:val="0"/>
                <w:numId w:val="0"/>
              </w:numPr>
              <w:rPr>
                <w:rFonts w:hint="eastAsia" w:ascii="宋体" w:hAnsi="宋体" w:eastAsia="宋体" w:cs="宋体"/>
                <w:b w:val="0"/>
                <w:bCs/>
                <w:color w:val="FF0000"/>
                <w:szCs w:val="21"/>
              </w:rPr>
            </w:pPr>
          </w:p>
          <w:p w14:paraId="084740AF">
            <w:pPr>
              <w:widowControl/>
              <w:numPr>
                <w:ilvl w:val="0"/>
                <w:numId w:val="0"/>
              </w:numPr>
              <w:rPr>
                <w:rFonts w:hint="eastAsia" w:ascii="宋体" w:hAnsi="宋体" w:eastAsia="宋体" w:cs="宋体"/>
                <w:b w:val="0"/>
                <w:bCs/>
                <w:color w:val="FF0000"/>
                <w:szCs w:val="21"/>
              </w:rPr>
            </w:pPr>
          </w:p>
          <w:p w14:paraId="10821775">
            <w:pPr>
              <w:widowControl/>
              <w:numPr>
                <w:ilvl w:val="0"/>
                <w:numId w:val="0"/>
              </w:numPr>
              <w:rPr>
                <w:rFonts w:hint="eastAsia" w:ascii="宋体" w:hAnsi="宋体" w:eastAsia="宋体" w:cs="宋体"/>
                <w:b w:val="0"/>
                <w:bCs/>
                <w:color w:val="FF0000"/>
                <w:szCs w:val="21"/>
              </w:rPr>
            </w:pPr>
          </w:p>
          <w:p w14:paraId="357AB980">
            <w:pPr>
              <w:widowControl/>
              <w:numPr>
                <w:ilvl w:val="0"/>
                <w:numId w:val="0"/>
              </w:numPr>
              <w:rPr>
                <w:rFonts w:hint="eastAsia" w:ascii="宋体" w:hAnsi="宋体" w:eastAsia="宋体" w:cs="宋体"/>
                <w:b w:val="0"/>
                <w:bCs/>
                <w:color w:val="FF0000"/>
                <w:szCs w:val="21"/>
              </w:rPr>
            </w:pPr>
          </w:p>
          <w:p w14:paraId="29699319">
            <w:pPr>
              <w:widowControl/>
              <w:numPr>
                <w:ilvl w:val="0"/>
                <w:numId w:val="0"/>
              </w:numPr>
              <w:rPr>
                <w:rFonts w:hint="default" w:ascii="宋体" w:hAnsi="宋体" w:eastAsia="宋体" w:cs="宋体"/>
                <w:b w:val="0"/>
                <w:bCs/>
                <w:color w:val="FF0000"/>
                <w:szCs w:val="21"/>
                <w:lang w:val="en-US" w:eastAsia="zh-CN"/>
              </w:rPr>
            </w:pPr>
          </w:p>
          <w:p w14:paraId="327542E5">
            <w:pPr>
              <w:widowControl/>
              <w:numPr>
                <w:ilvl w:val="0"/>
                <w:numId w:val="0"/>
              </w:numPr>
              <w:rPr>
                <w:rFonts w:hint="default" w:ascii="宋体" w:hAnsi="宋体" w:eastAsia="宋体" w:cs="宋体"/>
                <w:b w:val="0"/>
                <w:bCs/>
                <w:color w:val="FF0000"/>
                <w:szCs w:val="21"/>
                <w:lang w:val="en-US" w:eastAsia="zh-CN"/>
              </w:rPr>
            </w:pPr>
          </w:p>
          <w:p w14:paraId="13AEBC22">
            <w:pPr>
              <w:widowControl/>
              <w:jc w:val="center"/>
              <w:rPr>
                <w:rFonts w:hint="default" w:ascii="宋体" w:hAnsi="宋体" w:eastAsia="宋体" w:cs="宋体"/>
                <w:b w:val="0"/>
                <w:bCs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Cs w:val="21"/>
                <w:lang w:val="en-US" w:eastAsia="zh-CN"/>
              </w:rPr>
              <w:t>主要先进个人事迹</w:t>
            </w:r>
          </w:p>
          <w:p w14:paraId="359B6568">
            <w:pPr>
              <w:widowControl/>
              <w:numPr>
                <w:ilvl w:val="0"/>
                <w:numId w:val="0"/>
              </w:numPr>
              <w:jc w:val="center"/>
              <w:rPr>
                <w:rFonts w:hint="eastAsia" w:ascii="宋体" w:hAnsi="宋体" w:eastAsia="宋体" w:cs="宋体"/>
                <w:b w:val="0"/>
                <w:bCs/>
                <w:color w:val="FF0000"/>
                <w:szCs w:val="21"/>
              </w:rPr>
            </w:pPr>
          </w:p>
          <w:p w14:paraId="44C25B13">
            <w:pPr>
              <w:widowControl/>
              <w:numPr>
                <w:ilvl w:val="0"/>
                <w:numId w:val="0"/>
              </w:numPr>
              <w:jc w:val="center"/>
              <w:rPr>
                <w:rFonts w:hint="eastAsia" w:ascii="宋体" w:hAnsi="宋体" w:eastAsia="宋体" w:cs="宋体"/>
                <w:b w:val="0"/>
                <w:bCs/>
                <w:color w:val="FF0000"/>
                <w:szCs w:val="21"/>
              </w:rPr>
            </w:pPr>
          </w:p>
          <w:p w14:paraId="32DBE945">
            <w:pPr>
              <w:widowControl/>
              <w:numPr>
                <w:ilvl w:val="0"/>
                <w:numId w:val="0"/>
              </w:numPr>
              <w:rPr>
                <w:rFonts w:hint="eastAsia" w:ascii="宋体" w:hAnsi="宋体" w:eastAsia="宋体" w:cs="宋体"/>
                <w:b w:val="0"/>
                <w:bCs/>
                <w:color w:val="FF0000"/>
                <w:szCs w:val="21"/>
              </w:rPr>
            </w:pPr>
          </w:p>
          <w:p w14:paraId="3E063B61">
            <w:pPr>
              <w:widowControl/>
              <w:numPr>
                <w:ilvl w:val="0"/>
                <w:numId w:val="0"/>
              </w:numPr>
              <w:rPr>
                <w:rFonts w:hint="eastAsia" w:ascii="宋体" w:hAnsi="宋体" w:eastAsia="宋体" w:cs="宋体"/>
                <w:b w:val="0"/>
                <w:bCs/>
                <w:color w:val="FF0000"/>
                <w:szCs w:val="21"/>
              </w:rPr>
            </w:pPr>
          </w:p>
          <w:p w14:paraId="2EB82B86">
            <w:pPr>
              <w:widowControl/>
              <w:numPr>
                <w:ilvl w:val="0"/>
                <w:numId w:val="0"/>
              </w:numPr>
              <w:rPr>
                <w:rFonts w:hint="eastAsia" w:ascii="宋体" w:hAnsi="宋体" w:eastAsia="宋体" w:cs="宋体"/>
                <w:b w:val="0"/>
                <w:bCs/>
                <w:color w:val="FF0000"/>
                <w:szCs w:val="21"/>
              </w:rPr>
            </w:pPr>
          </w:p>
          <w:p w14:paraId="12C1F5DC">
            <w:pPr>
              <w:widowControl/>
              <w:numPr>
                <w:ilvl w:val="0"/>
                <w:numId w:val="0"/>
              </w:numPr>
              <w:rPr>
                <w:rFonts w:hint="eastAsia" w:ascii="宋体" w:hAnsi="宋体" w:eastAsia="宋体" w:cs="宋体"/>
                <w:b w:val="0"/>
                <w:bCs/>
                <w:color w:val="FF0000"/>
                <w:szCs w:val="21"/>
              </w:rPr>
            </w:pPr>
          </w:p>
          <w:p w14:paraId="1BEC6161">
            <w:pPr>
              <w:widowControl/>
              <w:numPr>
                <w:ilvl w:val="0"/>
                <w:numId w:val="0"/>
              </w:numPr>
              <w:rPr>
                <w:rFonts w:hint="eastAsia" w:ascii="宋体" w:hAnsi="宋体" w:eastAsia="宋体" w:cs="宋体"/>
                <w:b w:val="0"/>
                <w:bCs/>
                <w:color w:val="FF0000"/>
                <w:szCs w:val="21"/>
              </w:rPr>
            </w:pPr>
          </w:p>
          <w:p w14:paraId="25EE6AC5">
            <w:pPr>
              <w:widowControl/>
              <w:numPr>
                <w:ilvl w:val="0"/>
                <w:numId w:val="0"/>
              </w:numPr>
              <w:rPr>
                <w:rFonts w:hint="eastAsia" w:ascii="宋体" w:hAnsi="宋体" w:eastAsia="宋体" w:cs="宋体"/>
                <w:b w:val="0"/>
                <w:bCs/>
                <w:color w:val="FF0000"/>
                <w:szCs w:val="21"/>
              </w:rPr>
            </w:pPr>
          </w:p>
          <w:p w14:paraId="2014C9C3">
            <w:pPr>
              <w:widowControl/>
              <w:numPr>
                <w:ilvl w:val="0"/>
                <w:numId w:val="0"/>
              </w:numPr>
              <w:rPr>
                <w:rFonts w:hint="eastAsia" w:ascii="宋体" w:hAnsi="宋体" w:eastAsia="宋体" w:cs="宋体"/>
                <w:b w:val="0"/>
                <w:bCs/>
                <w:color w:val="FF0000"/>
                <w:szCs w:val="21"/>
              </w:rPr>
            </w:pPr>
          </w:p>
          <w:p w14:paraId="669D7D18">
            <w:pPr>
              <w:widowControl/>
              <w:numPr>
                <w:ilvl w:val="0"/>
                <w:numId w:val="0"/>
              </w:numPr>
              <w:rPr>
                <w:rFonts w:hint="eastAsia" w:ascii="宋体" w:hAnsi="宋体" w:eastAsia="宋体" w:cs="宋体"/>
                <w:b w:val="0"/>
                <w:bCs/>
                <w:color w:val="FF0000"/>
                <w:szCs w:val="21"/>
              </w:rPr>
            </w:pPr>
          </w:p>
          <w:p w14:paraId="688ACE3C">
            <w:pPr>
              <w:widowControl/>
              <w:numPr>
                <w:ilvl w:val="0"/>
                <w:numId w:val="0"/>
              </w:numPr>
              <w:rPr>
                <w:rFonts w:hint="eastAsia" w:ascii="宋体" w:hAnsi="宋体" w:eastAsia="宋体" w:cs="宋体"/>
                <w:b w:val="0"/>
                <w:bCs/>
                <w:color w:val="FF0000"/>
                <w:szCs w:val="21"/>
              </w:rPr>
            </w:pPr>
          </w:p>
          <w:p w14:paraId="417BAE7B">
            <w:pPr>
              <w:widowControl/>
              <w:numPr>
                <w:ilvl w:val="0"/>
                <w:numId w:val="0"/>
              </w:numPr>
              <w:rPr>
                <w:rFonts w:hint="eastAsia" w:ascii="宋体" w:hAnsi="宋体" w:eastAsia="宋体" w:cs="宋体"/>
                <w:b w:val="0"/>
                <w:bCs/>
                <w:color w:val="FF0000"/>
                <w:szCs w:val="21"/>
              </w:rPr>
            </w:pPr>
          </w:p>
          <w:p w14:paraId="0D1919C9">
            <w:pPr>
              <w:widowControl/>
              <w:numPr>
                <w:ilvl w:val="0"/>
                <w:numId w:val="0"/>
              </w:numPr>
              <w:rPr>
                <w:rFonts w:hint="eastAsia" w:ascii="宋体" w:hAnsi="宋体" w:eastAsia="宋体" w:cs="宋体"/>
                <w:b w:val="0"/>
                <w:bCs/>
                <w:color w:val="FF0000"/>
                <w:szCs w:val="21"/>
              </w:rPr>
            </w:pPr>
          </w:p>
          <w:p w14:paraId="381A1C00">
            <w:pPr>
              <w:widowControl/>
              <w:numPr>
                <w:ilvl w:val="0"/>
                <w:numId w:val="0"/>
              </w:numPr>
              <w:rPr>
                <w:rFonts w:hint="eastAsia" w:ascii="宋体" w:hAnsi="宋体" w:eastAsia="宋体" w:cs="宋体"/>
                <w:b w:val="0"/>
                <w:bCs/>
                <w:color w:val="FF0000"/>
                <w:szCs w:val="21"/>
              </w:rPr>
            </w:pPr>
          </w:p>
        </w:tc>
        <w:tc>
          <w:tcPr>
            <w:tcW w:w="5805" w:type="dxa"/>
            <w:gridSpan w:val="4"/>
            <w:noWrap w:val="0"/>
            <w:vAlign w:val="top"/>
          </w:tcPr>
          <w:p w14:paraId="5C033719">
            <w:pPr>
              <w:widowControl/>
              <w:numPr>
                <w:ilvl w:val="0"/>
                <w:numId w:val="0"/>
              </w:numPr>
              <w:rPr>
                <w:rFonts w:hint="eastAsia" w:ascii="宋体" w:hAnsi="宋体" w:eastAsia="宋体" w:cs="宋体"/>
                <w:b w:val="0"/>
                <w:bCs/>
                <w:color w:val="FF0000"/>
                <w:szCs w:val="21"/>
              </w:rPr>
            </w:pPr>
          </w:p>
          <w:p w14:paraId="7AF4FB5B">
            <w:pPr>
              <w:widowControl/>
              <w:numPr>
                <w:ilvl w:val="0"/>
                <w:numId w:val="0"/>
              </w:numPr>
              <w:rPr>
                <w:rFonts w:hint="eastAsia" w:ascii="宋体" w:hAnsi="宋体" w:eastAsia="宋体" w:cs="宋体"/>
                <w:b w:val="0"/>
                <w:bCs/>
                <w:color w:val="FF0000"/>
                <w:szCs w:val="21"/>
              </w:rPr>
            </w:pPr>
          </w:p>
          <w:p w14:paraId="68F2D4C9">
            <w:pPr>
              <w:widowControl/>
              <w:numPr>
                <w:ilvl w:val="0"/>
                <w:numId w:val="0"/>
              </w:numPr>
              <w:rPr>
                <w:rFonts w:hint="eastAsia" w:ascii="宋体" w:hAnsi="宋体" w:eastAsia="宋体" w:cs="宋体"/>
                <w:b w:val="0"/>
                <w:bCs/>
                <w:color w:val="FF0000"/>
                <w:szCs w:val="21"/>
              </w:rPr>
            </w:pPr>
          </w:p>
          <w:p w14:paraId="3F550ADD">
            <w:pPr>
              <w:widowControl/>
              <w:numPr>
                <w:ilvl w:val="0"/>
                <w:numId w:val="0"/>
              </w:numPr>
              <w:rPr>
                <w:rFonts w:hint="default" w:ascii="宋体" w:hAnsi="宋体" w:eastAsia="宋体" w:cs="宋体"/>
                <w:b w:val="0"/>
                <w:bCs/>
                <w:color w:val="FF0000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 w:val="0"/>
                <w:color w:val="FF0000"/>
                <w:szCs w:val="21"/>
                <w:lang w:val="en-US" w:eastAsia="zh-CN"/>
              </w:rPr>
              <w:t>申请专项奖学金的学生，请根据专项奖学金评审管理办法所提及的申请条件，有针对性地描述本年度自身综合表现情况，字数200-300字之间。</w:t>
            </w:r>
          </w:p>
        </w:tc>
      </w:tr>
      <w:tr w14:paraId="1D9E3FD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5" w:hRule="atLeast"/>
          <w:jc w:val="center"/>
        </w:trPr>
        <w:tc>
          <w:tcPr>
            <w:tcW w:w="2473" w:type="dxa"/>
            <w:noWrap w:val="0"/>
            <w:vAlign w:val="center"/>
          </w:tcPr>
          <w:p w14:paraId="68A90B55">
            <w:pPr>
              <w:jc w:val="center"/>
              <w:rPr>
                <w:rFonts w:hint="eastAsia" w:ascii="宋体" w:hAnsi="宋体" w:eastAsia="宋体" w:cs="宋体"/>
                <w:bCs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宋体" w:hAnsi="宋体"/>
                <w:sz w:val="24"/>
              </w:rPr>
              <w:t>班 级 意 见</w:t>
            </w:r>
          </w:p>
        </w:tc>
        <w:tc>
          <w:tcPr>
            <w:tcW w:w="2668" w:type="dxa"/>
            <w:gridSpan w:val="2"/>
            <w:noWrap w:val="0"/>
            <w:vAlign w:val="center"/>
          </w:tcPr>
          <w:p w14:paraId="0CA95DBA">
            <w:pPr>
              <w:jc w:val="center"/>
              <w:rPr>
                <w:rFonts w:hint="eastAsia" w:ascii="宋体" w:hAnsi="宋体" w:eastAsia="宋体" w:cs="宋体"/>
                <w:bCs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宋体" w:hAnsi="宋体"/>
                <w:sz w:val="24"/>
              </w:rPr>
              <w:t>学院意见</w:t>
            </w:r>
          </w:p>
        </w:tc>
        <w:tc>
          <w:tcPr>
            <w:tcW w:w="3137" w:type="dxa"/>
            <w:gridSpan w:val="2"/>
            <w:noWrap w:val="0"/>
            <w:vAlign w:val="center"/>
          </w:tcPr>
          <w:p w14:paraId="56DA2F75">
            <w:pPr>
              <w:jc w:val="center"/>
              <w:rPr>
                <w:rFonts w:hint="eastAsia" w:ascii="宋体" w:hAnsi="宋体" w:eastAsia="宋体" w:cs="宋体"/>
                <w:bCs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宋体" w:hAnsi="宋体"/>
                <w:sz w:val="24"/>
              </w:rPr>
              <w:t>学 校 意 见</w:t>
            </w:r>
          </w:p>
        </w:tc>
      </w:tr>
      <w:tr w14:paraId="18F5C40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25" w:hRule="atLeast"/>
          <w:jc w:val="center"/>
        </w:trPr>
        <w:tc>
          <w:tcPr>
            <w:tcW w:w="2473" w:type="dxa"/>
            <w:noWrap w:val="0"/>
            <w:vAlign w:val="top"/>
          </w:tcPr>
          <w:p w14:paraId="5F75C24E">
            <w:pPr>
              <w:jc w:val="center"/>
              <w:rPr>
                <w:rFonts w:hint="eastAsia" w:ascii="宋体" w:hAnsi="宋体"/>
                <w:sz w:val="24"/>
              </w:rPr>
            </w:pPr>
          </w:p>
          <w:p w14:paraId="3B03EA1B">
            <w:pPr>
              <w:jc w:val="center"/>
              <w:rPr>
                <w:rFonts w:hint="eastAsia" w:ascii="宋体" w:hAnsi="宋体"/>
                <w:sz w:val="24"/>
              </w:rPr>
            </w:pPr>
          </w:p>
          <w:p w14:paraId="787C2C2A">
            <w:pPr>
              <w:jc w:val="center"/>
              <w:rPr>
                <w:rFonts w:hint="eastAsia" w:ascii="宋体" w:hAnsi="宋体"/>
                <w:sz w:val="24"/>
              </w:rPr>
            </w:pPr>
          </w:p>
          <w:p w14:paraId="50A2A622">
            <w:pPr>
              <w:jc w:val="center"/>
              <w:rPr>
                <w:rFonts w:hint="eastAsia" w:ascii="宋体" w:hAnsi="宋体"/>
                <w:sz w:val="24"/>
              </w:rPr>
            </w:pPr>
          </w:p>
          <w:p w14:paraId="13CA69FC">
            <w:pPr>
              <w:jc w:val="center"/>
              <w:rPr>
                <w:rFonts w:hint="eastAsia" w:ascii="宋体" w:hAnsi="宋体"/>
                <w:sz w:val="24"/>
              </w:rPr>
            </w:pPr>
          </w:p>
          <w:p w14:paraId="31E7FDC2">
            <w:pPr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辅导员（签名）</w:t>
            </w:r>
          </w:p>
          <w:p w14:paraId="7B04ABF4">
            <w:pPr>
              <w:jc w:val="center"/>
              <w:rPr>
                <w:rFonts w:hint="eastAsia" w:ascii="宋体" w:hAnsi="宋体"/>
                <w:sz w:val="24"/>
              </w:rPr>
            </w:pPr>
          </w:p>
          <w:p w14:paraId="1ADCAB1B">
            <w:pPr>
              <w:jc w:val="center"/>
              <w:rPr>
                <w:rFonts w:hint="eastAsia" w:ascii="宋体" w:hAnsi="宋体"/>
                <w:sz w:val="24"/>
              </w:rPr>
            </w:pPr>
          </w:p>
          <w:p w14:paraId="0AC02EB6">
            <w:pPr>
              <w:jc w:val="center"/>
              <w:rPr>
                <w:rFonts w:hint="eastAsia" w:ascii="宋体" w:hAnsi="宋体" w:eastAsia="宋体" w:cs="宋体"/>
                <w:bCs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宋体" w:hAnsi="宋体"/>
                <w:sz w:val="24"/>
              </w:rPr>
              <w:t>年  月   日</w:t>
            </w:r>
          </w:p>
        </w:tc>
        <w:tc>
          <w:tcPr>
            <w:tcW w:w="2668" w:type="dxa"/>
            <w:gridSpan w:val="2"/>
            <w:noWrap w:val="0"/>
            <w:vAlign w:val="top"/>
          </w:tcPr>
          <w:p w14:paraId="557C4E03">
            <w:pPr>
              <w:jc w:val="center"/>
              <w:rPr>
                <w:rFonts w:hint="eastAsia" w:ascii="宋体" w:hAnsi="宋体"/>
                <w:sz w:val="24"/>
              </w:rPr>
            </w:pPr>
          </w:p>
          <w:p w14:paraId="79D16316">
            <w:pPr>
              <w:jc w:val="center"/>
              <w:rPr>
                <w:rFonts w:hint="eastAsia" w:ascii="宋体" w:hAnsi="宋体"/>
                <w:sz w:val="24"/>
              </w:rPr>
            </w:pPr>
          </w:p>
          <w:p w14:paraId="22357973">
            <w:pPr>
              <w:jc w:val="center"/>
              <w:rPr>
                <w:rFonts w:hint="eastAsia" w:ascii="宋体" w:hAnsi="宋体"/>
                <w:sz w:val="24"/>
              </w:rPr>
            </w:pPr>
          </w:p>
          <w:p w14:paraId="07FA962C">
            <w:pPr>
              <w:jc w:val="center"/>
              <w:rPr>
                <w:rFonts w:hint="eastAsia" w:ascii="宋体" w:hAnsi="宋体"/>
                <w:sz w:val="24"/>
              </w:rPr>
            </w:pPr>
          </w:p>
          <w:p w14:paraId="07F65F9A">
            <w:pPr>
              <w:jc w:val="center"/>
              <w:rPr>
                <w:rFonts w:hint="eastAsia" w:ascii="宋体" w:hAnsi="宋体"/>
                <w:sz w:val="24"/>
              </w:rPr>
            </w:pPr>
          </w:p>
          <w:p w14:paraId="0747DA45">
            <w:pPr>
              <w:jc w:val="center"/>
              <w:rPr>
                <w:rFonts w:hint="eastAsia" w:ascii="宋体" w:hAnsi="宋体" w:eastAsia="宋体"/>
                <w:sz w:val="24"/>
                <w:lang w:eastAsia="zh-CN"/>
              </w:rPr>
            </w:pPr>
            <w:r>
              <w:rPr>
                <w:rFonts w:hint="eastAsia" w:ascii="宋体" w:hAnsi="宋体"/>
                <w:sz w:val="24"/>
              </w:rPr>
              <w:t>学院</w:t>
            </w:r>
            <w:r>
              <w:rPr>
                <w:rFonts w:hint="eastAsia" w:ascii="宋体" w:hAnsi="宋体"/>
                <w:sz w:val="24"/>
                <w:lang w:eastAsia="zh-CN"/>
              </w:rPr>
              <w:t>（</w:t>
            </w:r>
            <w:r>
              <w:rPr>
                <w:rFonts w:hint="eastAsia" w:ascii="宋体" w:hAnsi="宋体"/>
                <w:sz w:val="24"/>
              </w:rPr>
              <w:t>盖章</w:t>
            </w:r>
            <w:r>
              <w:rPr>
                <w:rFonts w:hint="eastAsia" w:ascii="宋体" w:hAnsi="宋体"/>
                <w:sz w:val="24"/>
                <w:lang w:eastAsia="zh-CN"/>
              </w:rPr>
              <w:t>）</w:t>
            </w:r>
          </w:p>
          <w:p w14:paraId="698475DC">
            <w:pPr>
              <w:jc w:val="center"/>
              <w:rPr>
                <w:rFonts w:hint="eastAsia" w:ascii="宋体" w:hAnsi="宋体"/>
                <w:sz w:val="24"/>
              </w:rPr>
            </w:pPr>
          </w:p>
          <w:p w14:paraId="212A8A28">
            <w:pPr>
              <w:jc w:val="center"/>
              <w:rPr>
                <w:rFonts w:hint="eastAsia" w:ascii="宋体" w:hAnsi="宋体"/>
                <w:sz w:val="24"/>
              </w:rPr>
            </w:pPr>
          </w:p>
          <w:p w14:paraId="36AFEC44">
            <w:pPr>
              <w:jc w:val="center"/>
              <w:rPr>
                <w:rFonts w:hint="eastAsia" w:ascii="宋体" w:hAnsi="宋体" w:eastAsia="宋体" w:cs="宋体"/>
                <w:bCs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宋体" w:hAnsi="宋体"/>
                <w:sz w:val="24"/>
              </w:rPr>
              <w:t>年   月   日</w:t>
            </w:r>
          </w:p>
        </w:tc>
        <w:tc>
          <w:tcPr>
            <w:tcW w:w="3137" w:type="dxa"/>
            <w:gridSpan w:val="2"/>
            <w:noWrap w:val="0"/>
            <w:vAlign w:val="top"/>
          </w:tcPr>
          <w:p w14:paraId="7A70F9D9">
            <w:pPr>
              <w:jc w:val="center"/>
              <w:rPr>
                <w:rFonts w:hint="eastAsia" w:ascii="宋体" w:hAnsi="宋体"/>
                <w:sz w:val="24"/>
              </w:rPr>
            </w:pPr>
          </w:p>
          <w:p w14:paraId="6AB94224">
            <w:pPr>
              <w:jc w:val="center"/>
              <w:rPr>
                <w:rFonts w:hint="eastAsia" w:ascii="宋体" w:hAnsi="宋体"/>
                <w:sz w:val="24"/>
              </w:rPr>
            </w:pPr>
          </w:p>
          <w:p w14:paraId="5FEF4A3C">
            <w:pPr>
              <w:jc w:val="center"/>
              <w:rPr>
                <w:rFonts w:hint="eastAsia" w:ascii="宋体" w:hAnsi="宋体"/>
                <w:sz w:val="24"/>
              </w:rPr>
            </w:pPr>
          </w:p>
          <w:p w14:paraId="5A18F949">
            <w:pPr>
              <w:jc w:val="center"/>
              <w:rPr>
                <w:rFonts w:hint="eastAsia" w:ascii="宋体" w:hAnsi="宋体"/>
                <w:sz w:val="24"/>
              </w:rPr>
            </w:pPr>
          </w:p>
          <w:p w14:paraId="10BAE042">
            <w:pPr>
              <w:jc w:val="center"/>
              <w:rPr>
                <w:rFonts w:hint="eastAsia" w:ascii="宋体" w:hAnsi="宋体"/>
                <w:sz w:val="24"/>
              </w:rPr>
            </w:pPr>
          </w:p>
          <w:p w14:paraId="0C0075D0">
            <w:pPr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学校（盖章）</w:t>
            </w:r>
          </w:p>
          <w:p w14:paraId="6BD8BBE5">
            <w:pPr>
              <w:jc w:val="center"/>
              <w:rPr>
                <w:rFonts w:hint="eastAsia" w:ascii="宋体" w:hAnsi="宋体"/>
                <w:sz w:val="24"/>
              </w:rPr>
            </w:pPr>
          </w:p>
          <w:p w14:paraId="4672CD39">
            <w:pPr>
              <w:jc w:val="center"/>
              <w:rPr>
                <w:rFonts w:hint="eastAsia" w:ascii="宋体" w:hAnsi="宋体"/>
                <w:sz w:val="24"/>
              </w:rPr>
            </w:pPr>
          </w:p>
          <w:p w14:paraId="0296E0E5">
            <w:pPr>
              <w:jc w:val="center"/>
              <w:rPr>
                <w:rFonts w:hint="eastAsia" w:ascii="宋体" w:hAnsi="宋体" w:eastAsia="宋体" w:cs="宋体"/>
                <w:bCs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宋体" w:hAnsi="宋体"/>
                <w:sz w:val="24"/>
              </w:rPr>
              <w:t>年   月   日</w:t>
            </w:r>
          </w:p>
        </w:tc>
      </w:tr>
    </w:tbl>
    <w:p w14:paraId="396986B4">
      <w:pPr>
        <w:rPr>
          <w:rFonts w:hint="eastAsia" w:ascii="宋体" w:hAnsi="宋体" w:eastAsia="宋体" w:cs="Times New Roman"/>
          <w:sz w:val="22"/>
          <w:szCs w:val="22"/>
        </w:rPr>
      </w:pPr>
    </w:p>
    <w:p w14:paraId="46708B87">
      <w:pPr>
        <w:rPr>
          <w:rFonts w:hint="eastAsia" w:ascii="宋体" w:hAnsi="宋体" w:eastAsia="宋体" w:cs="Times New Roman"/>
          <w:sz w:val="22"/>
          <w:szCs w:val="22"/>
        </w:rPr>
      </w:pPr>
      <w:r>
        <w:rPr>
          <w:rFonts w:hint="eastAsia" w:ascii="宋体" w:hAnsi="宋体" w:eastAsia="宋体" w:cs="Times New Roman"/>
          <w:sz w:val="22"/>
          <w:szCs w:val="22"/>
        </w:rPr>
        <w:t>注</w:t>
      </w:r>
      <w:r>
        <w:rPr>
          <w:rFonts w:hint="eastAsia" w:ascii="宋体" w:hAnsi="宋体" w:eastAsia="宋体" w:cs="Times New Roman"/>
          <w:sz w:val="22"/>
          <w:szCs w:val="22"/>
          <w:lang w:eastAsia="zh-CN"/>
        </w:rPr>
        <w:t>：</w:t>
      </w:r>
      <w:r>
        <w:rPr>
          <w:rFonts w:hint="eastAsia" w:ascii="宋体" w:hAnsi="宋体" w:eastAsia="宋体" w:cs="Times New Roman"/>
          <w:sz w:val="22"/>
          <w:szCs w:val="22"/>
          <w:lang w:val="en-US" w:eastAsia="zh-CN"/>
        </w:rPr>
        <w:t>1、</w:t>
      </w:r>
      <w:r>
        <w:rPr>
          <w:rFonts w:hint="eastAsia" w:ascii="宋体" w:hAnsi="宋体" w:eastAsia="宋体" w:cs="Times New Roman"/>
          <w:sz w:val="22"/>
          <w:szCs w:val="22"/>
        </w:rPr>
        <w:t>此表一式三份。一份交学校存档</w:t>
      </w:r>
      <w:r>
        <w:rPr>
          <w:rFonts w:hint="eastAsia" w:ascii="宋体" w:hAnsi="宋体" w:eastAsia="宋体" w:cs="Times New Roman"/>
          <w:sz w:val="22"/>
          <w:szCs w:val="22"/>
          <w:lang w:eastAsia="zh-CN"/>
        </w:rPr>
        <w:t>，</w:t>
      </w:r>
      <w:r>
        <w:rPr>
          <w:rFonts w:hint="eastAsia" w:ascii="宋体" w:hAnsi="宋体" w:eastAsia="宋体" w:cs="Times New Roman"/>
          <w:sz w:val="22"/>
          <w:szCs w:val="22"/>
        </w:rPr>
        <w:t>一份随本人档案</w:t>
      </w:r>
      <w:r>
        <w:rPr>
          <w:rFonts w:hint="eastAsia" w:ascii="宋体" w:hAnsi="宋体" w:eastAsia="宋体" w:cs="Times New Roman"/>
          <w:sz w:val="22"/>
          <w:szCs w:val="22"/>
          <w:lang w:eastAsia="zh-CN"/>
        </w:rPr>
        <w:t>，</w:t>
      </w:r>
      <w:r>
        <w:rPr>
          <w:rFonts w:hint="eastAsia" w:ascii="宋体" w:hAnsi="宋体" w:eastAsia="宋体" w:cs="Times New Roman"/>
          <w:sz w:val="22"/>
          <w:szCs w:val="22"/>
        </w:rPr>
        <w:t>一份交奖学金设定者。</w:t>
      </w:r>
    </w:p>
    <w:p w14:paraId="0345FF5B">
      <w:pPr>
        <w:numPr>
          <w:ilvl w:val="0"/>
          <w:numId w:val="0"/>
        </w:numPr>
        <w:ind w:firstLine="440" w:firstLineChars="200"/>
        <w:rPr>
          <w:rFonts w:hint="eastAsia" w:ascii="宋体" w:hAnsi="宋体" w:eastAsia="宋体" w:cs="Times New Roman"/>
          <w:sz w:val="22"/>
          <w:szCs w:val="22"/>
        </w:rPr>
      </w:pPr>
      <w:r>
        <w:rPr>
          <w:rFonts w:hint="eastAsia" w:ascii="宋体" w:hAnsi="宋体" w:eastAsia="宋体" w:cs="Times New Roman"/>
          <w:sz w:val="22"/>
          <w:szCs w:val="22"/>
          <w:lang w:val="en-US" w:eastAsia="zh-CN"/>
        </w:rPr>
        <w:t>2、</w:t>
      </w:r>
      <w:r>
        <w:rPr>
          <w:rFonts w:hint="eastAsia" w:ascii="宋体" w:hAnsi="宋体" w:eastAsia="宋体" w:cs="Times New Roman"/>
          <w:sz w:val="22"/>
          <w:szCs w:val="22"/>
        </w:rPr>
        <w:t>附上一年度原始成绩单及相关证明材料。</w:t>
      </w:r>
    </w:p>
    <w:p w14:paraId="28A0BBE1">
      <w:pPr>
        <w:numPr>
          <w:ilvl w:val="0"/>
          <w:numId w:val="0"/>
        </w:numPr>
        <w:rPr>
          <w:rFonts w:hint="default" w:ascii="宋体" w:hAnsi="宋体" w:eastAsia="宋体" w:cs="Times New Roman"/>
          <w:sz w:val="22"/>
          <w:szCs w:val="22"/>
          <w:lang w:val="en-US" w:eastAsia="zh-CN"/>
        </w:rPr>
      </w:pPr>
      <w:r>
        <w:rPr>
          <w:rFonts w:hint="eastAsia" w:ascii="宋体" w:hAnsi="宋体" w:eastAsia="宋体" w:cs="Times New Roman"/>
          <w:sz w:val="22"/>
          <w:szCs w:val="22"/>
          <w:lang w:val="en-US" w:eastAsia="zh-CN"/>
        </w:rPr>
        <w:t xml:space="preserve">    3、审批表一页纸，A4</w:t>
      </w:r>
      <w:r>
        <w:rPr>
          <w:rFonts w:hint="eastAsia" w:ascii="宋体" w:hAnsi="宋体" w:cs="Times New Roman"/>
          <w:sz w:val="22"/>
          <w:szCs w:val="22"/>
          <w:lang w:val="en-US" w:eastAsia="zh-CN"/>
        </w:rPr>
        <w:t>纸</w:t>
      </w:r>
      <w:r>
        <w:rPr>
          <w:rFonts w:hint="eastAsia" w:ascii="宋体" w:hAnsi="宋体" w:eastAsia="宋体" w:cs="Times New Roman"/>
          <w:sz w:val="22"/>
          <w:szCs w:val="22"/>
          <w:lang w:val="en-US" w:eastAsia="zh-CN"/>
        </w:rPr>
        <w:t>正反面打印。</w:t>
      </w:r>
    </w:p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  <w:embedRegular r:id="rId1" w:fontKey="{B27A9BD0-CDAC-4FA5-BDF0-12F45EB9CE5E}"/>
  </w:font>
  <w:font w:name="方正黑体简体">
    <w:altName w:val="方正黑体简体"/>
    <w:panose1 w:val="03000509000000000000"/>
    <w:charset w:val="86"/>
    <w:family w:val="script"/>
    <w:pitch w:val="default"/>
    <w:sig w:usb0="00000001" w:usb1="080E0000" w:usb2="00000000" w:usb3="00000000" w:csb0="00040000" w:csb1="00000000"/>
    <w:embedRegular r:id="rId2" w:fontKey="{3D1F8F85-C689-4FA9-BBB6-7C87572EA411}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  <w:embedRegular r:id="rId3" w:fontKey="{588E324B-B72D-42C3-A0FB-73B644A07F5C}"/>
  </w:font>
  <w:font w:name="WPSEMBED2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TrueTypeFonts/>
  <w:saveSubsetFonts/>
  <w:bordersDoNotSurroundHeader w:val="1"/>
  <w:bordersDoNotSurroundFooter w:val="1"/>
  <w:documentProtection w:enforcement="0"/>
  <w:defaultTabStop w:val="420"/>
  <w:hyphenationZone w:val="36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WM5YjBmZGRlZWRkMmYxMmNlMWEzZTZmOWZhNzcyYmEifQ=="/>
  </w:docVars>
  <w:rsids>
    <w:rsidRoot w:val="00000000"/>
    <w:rsid w:val="000571F9"/>
    <w:rsid w:val="05181D71"/>
    <w:rsid w:val="089F1940"/>
    <w:rsid w:val="15B717F3"/>
    <w:rsid w:val="1FA91E47"/>
    <w:rsid w:val="27117B50"/>
    <w:rsid w:val="2B097EB0"/>
    <w:rsid w:val="329618B0"/>
    <w:rsid w:val="361F1AE8"/>
    <w:rsid w:val="39134920"/>
    <w:rsid w:val="39BD74A3"/>
    <w:rsid w:val="3DEB2A3A"/>
    <w:rsid w:val="42390902"/>
    <w:rsid w:val="457F715F"/>
    <w:rsid w:val="45D745EE"/>
    <w:rsid w:val="4ADD18CA"/>
    <w:rsid w:val="4C8E206D"/>
    <w:rsid w:val="542470B5"/>
    <w:rsid w:val="562B4E3E"/>
    <w:rsid w:val="565C1FC8"/>
    <w:rsid w:val="5C451D35"/>
    <w:rsid w:val="617D1296"/>
    <w:rsid w:val="676A3DCC"/>
    <w:rsid w:val="6BC85553"/>
    <w:rsid w:val="6E6140F7"/>
    <w:rsid w:val="75620064"/>
    <w:rsid w:val="7887133F"/>
    <w:rsid w:val="7E484230"/>
    <w:rsid w:val="7EEF6E56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Style w:val="2"/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tblPr>
      <w:tblStyle w:val="2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654</Words>
  <Characters>816</Characters>
  <Lines>0</Lines>
  <Paragraphs>0</Paragraphs>
  <TotalTime>10</TotalTime>
  <ScaleCrop>false</ScaleCrop>
  <LinksUpToDate>false</LinksUpToDate>
  <CharactersWithSpaces>875</CharactersWithSpaces>
  <Application>WPS Office_12.1.0.24034_F1E327BC-269C-435d-A152-05C5408002CA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2021-09-28T06:18:05Z</dcterms:created>
  <dc:creator>Administrator</dc:creator>
  <cp:lastModifiedBy>你若盛开</cp:lastModifiedBy>
  <dcterms:modified xsi:type="dcterms:W3CDTF">2026-04-27T00:25:53Z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2052-12.1.0.24034</vt:lpwstr>
  </property>
  <property fmtid="{D5CDD505-2E9C-101B-9397-08002B2CF9AE}" pid="3" name="ICV">
    <vt:lpwstr>8A37C2FDDAE64426BB276EC3B72E7C31_13</vt:lpwstr>
  </property>
</Properties>
</file>