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val="en-US" w:eastAsia="zh-CN"/>
        </w:rPr>
      </w:pPr>
      <w:bookmarkStart w:id="0" w:name="_GoBack"/>
      <w:r>
        <w:rPr>
          <w:rFonts w:hint="eastAsia"/>
          <w:lang w:val="en-US" w:eastAsia="zh-CN"/>
        </w:rPr>
        <w:t>唐山银行股份有限公司</w:t>
      </w:r>
    </w:p>
    <w:p>
      <w:pPr>
        <w:pStyle w:val="2"/>
        <w:bidi w:val="0"/>
        <w:jc w:val="center"/>
        <w:rPr>
          <w:rFonts w:hint="eastAsia"/>
          <w:lang w:val="en-US" w:eastAsia="zh-CN"/>
        </w:rPr>
      </w:pPr>
      <w:r>
        <w:rPr>
          <w:rFonts w:hint="eastAsia"/>
          <w:lang w:val="en-US" w:eastAsia="zh-CN"/>
        </w:rPr>
        <w:t>2021校园招聘</w:t>
      </w:r>
    </w:p>
    <w:bookmarkEnd w:id="0"/>
    <w:p>
      <w:pPr>
        <w:pStyle w:val="5"/>
        <w:keepNext w:val="0"/>
        <w:keepLines w:val="0"/>
        <w:widowControl/>
        <w:suppressLineNumbers w:val="0"/>
        <w:spacing w:before="0" w:beforeAutospacing="0" w:after="0" w:afterAutospacing="0" w:line="30" w:lineRule="atLeast"/>
        <w:ind w:right="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公司简介</w:t>
      </w:r>
    </w:p>
    <w:p>
      <w:pPr>
        <w:pStyle w:val="5"/>
        <w:keepNext w:val="0"/>
        <w:keepLines w:val="0"/>
        <w:widowControl/>
        <w:suppressLineNumbers w:val="0"/>
        <w:spacing w:before="0" w:beforeAutospacing="0" w:after="0" w:afterAutospacing="0" w:line="30" w:lineRule="atLeast"/>
        <w:ind w:right="0"/>
        <w:jc w:val="left"/>
        <w:rPr>
          <w:rFonts w:hint="default" w:asciiTheme="minorHAnsi" w:hAnsiTheme="minorHAnsi" w:eastAsiaTheme="minorEastAsia" w:cstheme="minorBidi"/>
          <w:kern w:val="2"/>
          <w:sz w:val="21"/>
          <w:szCs w:val="24"/>
          <w:lang w:val="en-US" w:eastAsia="zh-CN" w:bidi="ar-SA"/>
        </w:rPr>
      </w:pPr>
    </w:p>
    <w:p>
      <w:pPr>
        <w:pStyle w:val="5"/>
        <w:keepNext w:val="0"/>
        <w:keepLines w:val="0"/>
        <w:widowControl/>
        <w:suppressLineNumbers w:val="0"/>
        <w:spacing w:before="0" w:beforeAutospacing="0" w:after="0" w:afterAutospacing="0" w:line="30" w:lineRule="atLeast"/>
        <w:ind w:left="0" w:right="0" w:firstLine="42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唐山银行股份有限公司（以下简称“唐山银行”）是一家国有控股股份制商业银行，唐山银行股份有限公司（以下简称“唐山银行”）成立于1998年，是一家区域领先的国有控股股份制商业银行。截至2018年底，唐山银行拥有在岗员工近970人、机构网点63家，资产总额达到2009.45亿元，累计实现营业收入29.16亿元，实现净利润15.22亿元，缴纳各项税金3.08亿元。</w:t>
      </w:r>
    </w:p>
    <w:p>
      <w:pPr>
        <w:pStyle w:val="5"/>
        <w:keepNext w:val="0"/>
        <w:keepLines w:val="0"/>
        <w:widowControl/>
        <w:suppressLineNumbers w:val="0"/>
        <w:spacing w:before="0" w:beforeAutospacing="0" w:after="0" w:afterAutospacing="0" w:line="30" w:lineRule="atLeast"/>
        <w:ind w:left="0" w:right="0" w:firstLine="42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成立20余年里来，唐山银行始终以“来自市民、服务市民”为宗旨，努力构建服务范围更广、内容更丰富、方式更具特色的多元化金融服务体系，竭诚提供安全、高效、便捷的优质服务。同时积极践行企业责任，为唐山经济发展，民生幸福做贡献，如揭牌成立河北省首家入驻曹妃甸自贸区的唐山银行曹妃甸自贸区支行；助力和谐生态，与国内金融同业携手让绿色金融成为唐山生态建设的强大引擎；助力梦想，相伴成长，资助百名励志高考毕业生“筑梦远航”；向劳动者致敬，用免费爱心早餐温暖凤凰城；成立盛唐公益基金，积极践行社会责任等。唐山银行一系列的改革发展成绩也得到了市委市政府、各级监管部门、金融同业和社会各界的普遍认可和广泛赞誉，先后荣获了“中国银行业100强”、“十佳银行智能化网点创新奖”、“最佳网点智能化城商行”、“2019中经Fintech.智能银行”、“河北省服务名牌”等重要奖项荣誉。</w:t>
      </w:r>
    </w:p>
    <w:p>
      <w:pPr>
        <w:pStyle w:val="5"/>
        <w:keepNext w:val="0"/>
        <w:keepLines w:val="0"/>
        <w:widowControl/>
        <w:suppressLineNumbers w:val="0"/>
        <w:spacing w:before="0" w:beforeAutospacing="0" w:after="0" w:afterAutospacing="0" w:line="30" w:lineRule="atLeast"/>
        <w:ind w:left="0" w:right="0" w:firstLine="42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面向未来，唐山银行将继续扎根唐山，服务全域，继续向服务实体经济转型。站在新起点，这家蓬勃发展、活力无限的现代金融企业，将以海纳百川的胸怀、筑巢引凤的姿态，为每一个有志青年提供一个无限自由、无限向上的职业发展平台！</w:t>
      </w:r>
    </w:p>
    <w:p>
      <w:pPr>
        <w:pStyle w:val="5"/>
        <w:keepNext w:val="0"/>
        <w:keepLines w:val="0"/>
        <w:widowControl/>
        <w:suppressLineNumbers w:val="0"/>
        <w:spacing w:before="0" w:beforeAutospacing="0" w:after="0" w:afterAutospacing="0" w:line="30" w:lineRule="atLeast"/>
        <w:ind w:left="0" w:right="0" w:firstLine="420"/>
        <w:rPr>
          <w:rFonts w:hint="default" w:ascii="Helvetica" w:hAnsi="Helvetica" w:eastAsia="Helvetica" w:cs="Helvetica"/>
          <w:i w:val="0"/>
          <w:caps w:val="0"/>
          <w:color w:val="434343"/>
          <w:spacing w:val="0"/>
          <w:sz w:val="21"/>
          <w:szCs w:val="21"/>
          <w:shd w:val="clear" w:fill="FFFFFF"/>
          <w:lang w:val="en-US" w:eastAsia="zh-CN"/>
        </w:rPr>
      </w:pPr>
    </w:p>
    <w:p>
      <w:pPr>
        <w:rPr>
          <w:rFonts w:hint="default"/>
          <w:lang w:val="en-US" w:eastAsia="zh-CN"/>
        </w:rPr>
      </w:pPr>
      <w:r>
        <w:rPr>
          <w:rFonts w:hint="default"/>
          <w:lang w:val="en-US" w:eastAsia="zh-CN"/>
        </w:rPr>
        <w:t>职位描述</w:t>
      </w:r>
    </w:p>
    <w:p>
      <w:pPr>
        <w:rPr>
          <w:rFonts w:hint="default"/>
          <w:lang w:val="en-US" w:eastAsia="zh-CN"/>
        </w:rPr>
      </w:pPr>
      <w:r>
        <w:rPr>
          <w:rFonts w:hint="default"/>
          <w:lang w:val="en-US" w:eastAsia="zh-CN"/>
        </w:rPr>
        <w:t xml:space="preserve">      唐山银行股份有限公司（以下简称“唐山银行“）成立于1998年，是一家具有独立法人资格的国有控股股份制商业银行。近年来，唐山银行牢固树立稳健经营理念，主动优化资产负债结构，经营效益稳步提升。截至2020年9月底，唐山银行拥有正式在岗员工1208人、机构网点63家，资产总额2006亿元，1-9月累计实现营业收入26.28亿元，实现净利润13.05亿元，累计缴纳各项税费3.44亿元，各项人均指标在全国银行业中排名前列。</w:t>
      </w:r>
    </w:p>
    <w:p>
      <w:pPr>
        <w:rPr>
          <w:rFonts w:hint="default"/>
          <w:lang w:val="en-US" w:eastAsia="zh-CN"/>
        </w:rPr>
      </w:pPr>
    </w:p>
    <w:p>
      <w:pPr>
        <w:rPr>
          <w:rFonts w:hint="default"/>
          <w:lang w:val="en-US" w:eastAsia="zh-CN"/>
        </w:rPr>
      </w:pPr>
      <w:r>
        <w:rPr>
          <w:rFonts w:hint="default"/>
          <w:lang w:val="en-US" w:eastAsia="zh-CN"/>
        </w:rPr>
        <w:t>  唐山银行始终秉承“以诚意和科技追求卓越品质，让客户享受更好的金融服务”的企业使命，在做好自身经营发展的同时，积极履行社会责任：抗击疫情，全力支持企业复工复产；提质增效，落实六稳六保；回归本源，践行普惠金融，为唐山经济发展，民生幸福做贡献。2020年先后荣获了“2020年度责任企业”、“2020年卓越竞争力金融扶贫银行”、“最具科技竞争力中小银行”等重要荣誉奖项，在国际权威财经媒体《银行家》发布的“2020年全球银行1000强”榜单中，唐山银行位列全球排行榜第434位，国内排名第85位，在“2020中国商业银行竞争力评价”榜单中位列同级别城市商业银行排行榜第一名。</w:t>
      </w:r>
    </w:p>
    <w:p>
      <w:pPr>
        <w:rPr>
          <w:rFonts w:hint="default"/>
          <w:lang w:val="en-US" w:eastAsia="zh-CN"/>
        </w:rPr>
      </w:pPr>
    </w:p>
    <w:p>
      <w:pPr>
        <w:rPr>
          <w:rFonts w:hint="default"/>
          <w:lang w:val="en-US" w:eastAsia="zh-CN"/>
        </w:rPr>
      </w:pPr>
      <w:r>
        <w:rPr>
          <w:rFonts w:hint="default"/>
          <w:lang w:val="en-US" w:eastAsia="zh-CN"/>
        </w:rPr>
        <w:t>    企业发展，人才先行，2020年唐山银行全面贯彻落实“人才强行”战略，成立唐山银行企业大学、建立与国内重点高校的战略合作，不断深化校企合作和人才培养提升企业核心竞争力。面向未来，唐山银行将以“建设面向未来的智慧银行”为企业愿景，持续打造人才高地，与每一个有志青年携手奋进，燃梦唐行！</w:t>
      </w:r>
    </w:p>
    <w:p>
      <w:pPr>
        <w:rPr>
          <w:rFonts w:hint="default"/>
          <w:lang w:val="en-US" w:eastAsia="zh-CN"/>
        </w:rPr>
      </w:pPr>
    </w:p>
    <w:p>
      <w:pPr>
        <w:rPr>
          <w:rFonts w:hint="default"/>
          <w:lang w:val="en-US" w:eastAsia="zh-CN"/>
        </w:rPr>
      </w:pPr>
      <w:r>
        <w:rPr>
          <w:rFonts w:hint="default"/>
          <w:lang w:val="en-US" w:eastAsia="zh-CN"/>
        </w:rPr>
        <w:t>  一、招聘岗位</w:t>
      </w:r>
    </w:p>
    <w:p>
      <w:pPr>
        <w:rPr>
          <w:rFonts w:hint="default"/>
          <w:lang w:val="en-US" w:eastAsia="zh-CN"/>
        </w:rPr>
      </w:pPr>
    </w:p>
    <w:p>
      <w:pPr>
        <w:rPr>
          <w:rFonts w:hint="default"/>
          <w:lang w:val="en-US" w:eastAsia="zh-CN"/>
        </w:rPr>
      </w:pPr>
      <w:r>
        <w:rPr>
          <w:rFonts w:hint="default"/>
          <w:lang w:val="en-US" w:eastAsia="zh-CN"/>
        </w:rPr>
        <w:t>  总行部室职能岗，具体培养方向为公司金融、零售金融、金融市场、风险合规、金融科技（含数据金融）、会计运营及综合管理等岗位的专业人才。</w:t>
      </w:r>
    </w:p>
    <w:p>
      <w:pPr>
        <w:rPr>
          <w:rFonts w:hint="default"/>
          <w:lang w:val="en-US" w:eastAsia="zh-CN"/>
        </w:rPr>
      </w:pPr>
    </w:p>
    <w:p>
      <w:pPr>
        <w:rPr>
          <w:rFonts w:hint="default"/>
          <w:lang w:val="en-US" w:eastAsia="zh-CN"/>
        </w:rPr>
      </w:pPr>
      <w:r>
        <w:rPr>
          <w:rFonts w:hint="default"/>
          <w:lang w:val="en-US" w:eastAsia="zh-CN"/>
        </w:rPr>
        <w:t>    二、招聘条件</w:t>
      </w:r>
    </w:p>
    <w:p>
      <w:pPr>
        <w:rPr>
          <w:rFonts w:hint="default"/>
          <w:lang w:val="en-US" w:eastAsia="zh-CN"/>
        </w:rPr>
      </w:pPr>
    </w:p>
    <w:p>
      <w:pPr>
        <w:rPr>
          <w:rFonts w:hint="default"/>
          <w:lang w:val="en-US" w:eastAsia="zh-CN"/>
        </w:rPr>
      </w:pPr>
      <w:r>
        <w:rPr>
          <w:rFonts w:hint="default"/>
          <w:lang w:val="en-US" w:eastAsia="zh-CN"/>
        </w:rPr>
        <w:t>    1.学历及毕业时间要求：2020年或2021年（7月前）应届毕业生，起始学历要求全日制本科及以上学历。</w:t>
      </w:r>
    </w:p>
    <w:p>
      <w:pPr>
        <w:rPr>
          <w:rFonts w:hint="default"/>
          <w:lang w:val="en-US" w:eastAsia="zh-CN"/>
        </w:rPr>
      </w:pPr>
    </w:p>
    <w:p>
      <w:pPr>
        <w:rPr>
          <w:rFonts w:hint="default"/>
          <w:lang w:val="en-US" w:eastAsia="zh-CN"/>
        </w:rPr>
      </w:pPr>
      <w:r>
        <w:rPr>
          <w:rFonts w:hint="default"/>
          <w:lang w:val="en-US" w:eastAsia="zh-CN"/>
        </w:rPr>
        <w:t>    2.院校要求：国内985高校、中央财经大学、北京交通大学、北京邮电大学（科技类相关专业）、西安电子科技大学（科技类相关专业）、上海财经大学（经济管理类专业）、中南财经政法大学（经济管理类专业）、东北财经大学（经济管理类专业）、西南财经大学（经济管理类专业）、对外经济贸易大学（经济管理类专业）或国外QS排名前50院校。</w:t>
      </w:r>
    </w:p>
    <w:p>
      <w:pPr>
        <w:rPr>
          <w:rFonts w:hint="default"/>
          <w:lang w:val="en-US" w:eastAsia="zh-CN"/>
        </w:rPr>
      </w:pPr>
    </w:p>
    <w:p>
      <w:pPr>
        <w:rPr>
          <w:rFonts w:hint="default"/>
          <w:lang w:val="en-US" w:eastAsia="zh-CN"/>
        </w:rPr>
      </w:pPr>
      <w:r>
        <w:rPr>
          <w:rFonts w:hint="default"/>
          <w:lang w:val="en-US" w:eastAsia="zh-CN"/>
        </w:rPr>
        <w:t>    3.专业要求：计算机、人工智能、大数据、金融学、数学、统计等相关专业优先。</w:t>
      </w:r>
    </w:p>
    <w:p>
      <w:pPr>
        <w:rPr>
          <w:rFonts w:hint="default"/>
          <w:lang w:val="en-US" w:eastAsia="zh-CN"/>
        </w:rPr>
      </w:pPr>
    </w:p>
    <w:p>
      <w:pPr>
        <w:rPr>
          <w:rFonts w:hint="default"/>
          <w:lang w:val="en-US" w:eastAsia="zh-CN"/>
        </w:rPr>
      </w:pPr>
      <w:r>
        <w:rPr>
          <w:rFonts w:hint="default"/>
          <w:lang w:val="en-US" w:eastAsia="zh-CN"/>
        </w:rPr>
        <w:t>    4.具有较强的责任心和事业心，认同唐山银行企业文化，志愿在金融领域长期发展。</w:t>
      </w:r>
    </w:p>
    <w:p>
      <w:pPr>
        <w:rPr>
          <w:rFonts w:hint="default"/>
          <w:lang w:val="en-US" w:eastAsia="zh-CN"/>
        </w:rPr>
      </w:pPr>
    </w:p>
    <w:p>
      <w:pPr>
        <w:rPr>
          <w:rFonts w:hint="default"/>
          <w:lang w:val="en-US" w:eastAsia="zh-CN"/>
        </w:rPr>
      </w:pPr>
      <w:r>
        <w:rPr>
          <w:rFonts w:hint="default"/>
          <w:lang w:val="en-US" w:eastAsia="zh-CN"/>
        </w:rPr>
        <w:t>    5.具有较强的学习能力、沟通能力及良好的团队合作精神。</w:t>
      </w:r>
    </w:p>
    <w:p>
      <w:pPr>
        <w:rPr>
          <w:rFonts w:hint="default"/>
          <w:lang w:val="en-US" w:eastAsia="zh-CN"/>
        </w:rPr>
      </w:pPr>
    </w:p>
    <w:p>
      <w:pPr>
        <w:rPr>
          <w:rFonts w:hint="default"/>
          <w:lang w:val="en-US" w:eastAsia="zh-CN"/>
        </w:rPr>
      </w:pPr>
      <w:r>
        <w:rPr>
          <w:rFonts w:hint="default"/>
          <w:lang w:val="en-US" w:eastAsia="zh-CN"/>
        </w:rPr>
        <w:t>    6.遵纪守法，品行端正，无不良记录。</w:t>
      </w:r>
    </w:p>
    <w:p>
      <w:pPr>
        <w:rPr>
          <w:rFonts w:hint="default"/>
          <w:lang w:val="en-US" w:eastAsia="zh-CN"/>
        </w:rPr>
      </w:pPr>
    </w:p>
    <w:p>
      <w:pPr>
        <w:rPr>
          <w:rFonts w:hint="default"/>
          <w:lang w:val="en-US" w:eastAsia="zh-CN"/>
        </w:rPr>
      </w:pPr>
      <w:r>
        <w:rPr>
          <w:rFonts w:hint="default"/>
          <w:lang w:val="en-US" w:eastAsia="zh-CN"/>
        </w:rPr>
        <w:t>    7.身体健康，无不适合从事银行工作的疾病。</w:t>
      </w:r>
    </w:p>
    <w:p>
      <w:pPr>
        <w:rPr>
          <w:rFonts w:hint="default"/>
          <w:lang w:val="en-US" w:eastAsia="zh-CN"/>
        </w:rPr>
      </w:pPr>
    </w:p>
    <w:p>
      <w:pPr>
        <w:rPr>
          <w:rFonts w:hint="default"/>
          <w:lang w:val="en-US" w:eastAsia="zh-CN"/>
        </w:rPr>
      </w:pPr>
      <w:r>
        <w:rPr>
          <w:rFonts w:hint="default"/>
          <w:lang w:val="en-US" w:eastAsia="zh-CN"/>
        </w:rPr>
        <w:t>  三、薪酬待遇</w:t>
      </w:r>
    </w:p>
    <w:p>
      <w:pPr>
        <w:rPr>
          <w:rFonts w:hint="default"/>
          <w:lang w:val="en-US" w:eastAsia="zh-CN"/>
        </w:rPr>
      </w:pPr>
    </w:p>
    <w:p>
      <w:pPr>
        <w:rPr>
          <w:rFonts w:hint="default"/>
          <w:lang w:val="en-US" w:eastAsia="zh-CN"/>
        </w:rPr>
      </w:pPr>
      <w:r>
        <w:rPr>
          <w:rFonts w:hint="default"/>
          <w:lang w:val="en-US" w:eastAsia="zh-CN"/>
        </w:rPr>
        <w:t>  1.拟录用人员先与我行签订三方协议（2021年应届毕业生），毕业获得相应学历学位证书且体检合格后获得正式录用资格，否则拟录用意向无效。</w:t>
      </w:r>
    </w:p>
    <w:p>
      <w:pPr>
        <w:rPr>
          <w:rFonts w:hint="default"/>
          <w:lang w:val="en-US" w:eastAsia="zh-CN"/>
        </w:rPr>
      </w:pPr>
    </w:p>
    <w:p>
      <w:pPr>
        <w:rPr>
          <w:rFonts w:hint="default"/>
          <w:lang w:val="en-US" w:eastAsia="zh-CN"/>
        </w:rPr>
      </w:pPr>
      <w:r>
        <w:rPr>
          <w:rFonts w:hint="default"/>
          <w:lang w:val="en-US" w:eastAsia="zh-CN"/>
        </w:rPr>
        <w:t>  2.正式录用人员与我行签订三年期劳动合同，试用期六个月。</w:t>
      </w:r>
    </w:p>
    <w:p>
      <w:pPr>
        <w:rPr>
          <w:rFonts w:hint="default"/>
          <w:lang w:val="en-US" w:eastAsia="zh-CN"/>
        </w:rPr>
      </w:pPr>
    </w:p>
    <w:p>
      <w:pPr>
        <w:rPr>
          <w:rFonts w:hint="default"/>
          <w:lang w:val="en-US" w:eastAsia="zh-CN"/>
        </w:rPr>
      </w:pPr>
      <w:r>
        <w:rPr>
          <w:rFonts w:hint="default"/>
          <w:lang w:val="en-US" w:eastAsia="zh-CN"/>
        </w:rPr>
        <w:t>  3.薪资待遇约为税前16-21万元/年，综合素质优异的，薪资可议。</w:t>
      </w:r>
    </w:p>
    <w:p>
      <w:pPr>
        <w:rPr>
          <w:rFonts w:hint="default"/>
          <w:lang w:val="en-US" w:eastAsia="zh-CN"/>
        </w:rPr>
      </w:pPr>
    </w:p>
    <w:p>
      <w:pPr>
        <w:rPr>
          <w:rFonts w:hint="default"/>
          <w:lang w:val="en-US" w:eastAsia="zh-CN"/>
        </w:rPr>
      </w:pPr>
      <w:r>
        <w:rPr>
          <w:rFonts w:hint="default"/>
          <w:lang w:val="en-US" w:eastAsia="zh-CN"/>
        </w:rPr>
        <w:t>  4.保险福利待遇（五险二金）、补充商业保险及其他相关福利待遇。</w:t>
      </w:r>
    </w:p>
    <w:p>
      <w:pPr>
        <w:rPr>
          <w:rFonts w:hint="default"/>
          <w:lang w:val="en-US" w:eastAsia="zh-CN"/>
        </w:rPr>
      </w:pPr>
    </w:p>
    <w:p>
      <w:pPr>
        <w:rPr>
          <w:rFonts w:hint="default"/>
          <w:lang w:val="en-US" w:eastAsia="zh-CN"/>
        </w:rPr>
      </w:pPr>
      <w:r>
        <w:rPr>
          <w:rFonts w:hint="default"/>
          <w:lang w:val="en-US" w:eastAsia="zh-CN"/>
        </w:rPr>
        <w:t>  四、招聘安排</w:t>
      </w:r>
    </w:p>
    <w:p>
      <w:pPr>
        <w:rPr>
          <w:rFonts w:hint="default"/>
          <w:lang w:val="en-US" w:eastAsia="zh-CN"/>
        </w:rPr>
      </w:pPr>
    </w:p>
    <w:p>
      <w:pPr>
        <w:rPr>
          <w:rFonts w:hint="default"/>
          <w:lang w:val="en-US" w:eastAsia="zh-CN"/>
        </w:rPr>
      </w:pPr>
      <w:r>
        <w:rPr>
          <w:rFonts w:hint="default"/>
          <w:lang w:val="en-US" w:eastAsia="zh-CN"/>
        </w:rPr>
        <w:t>  1.招录流程：投递简历→简历筛选→初面→在线笔试→终面→拟录用通知→入职体检→正式录用。</w:t>
      </w:r>
    </w:p>
    <w:p>
      <w:pPr>
        <w:rPr>
          <w:rFonts w:hint="default"/>
          <w:lang w:val="en-US" w:eastAsia="zh-CN"/>
        </w:rPr>
      </w:pPr>
    </w:p>
    <w:p>
      <w:pPr>
        <w:numPr>
          <w:ilvl w:val="0"/>
          <w:numId w:val="1"/>
        </w:numPr>
        <w:rPr>
          <w:rFonts w:hint="default"/>
          <w:lang w:val="en-US" w:eastAsia="zh-CN"/>
        </w:rPr>
      </w:pPr>
      <w:r>
        <w:rPr>
          <w:rFonts w:hint="default"/>
          <w:lang w:val="en-US" w:eastAsia="zh-CN"/>
        </w:rPr>
        <w:t>报名时间：自本招聘启事发布之日起至2021年1月5日。</w:t>
      </w:r>
    </w:p>
    <w:p>
      <w:pPr>
        <w:numPr>
          <w:ilvl w:val="0"/>
          <w:numId w:val="1"/>
        </w:numPr>
        <w:rPr>
          <w:rFonts w:hint="default"/>
          <w:lang w:val="en-US" w:eastAsia="zh-CN"/>
        </w:rPr>
      </w:pPr>
      <w:r>
        <w:rPr>
          <w:rFonts w:hint="default"/>
          <w:lang w:val="en-US" w:eastAsia="zh-CN"/>
        </w:rPr>
        <w:t>笔试时间及安排另行通知。</w:t>
      </w:r>
    </w:p>
    <w:p>
      <w:pPr>
        <w:numPr>
          <w:ilvl w:val="0"/>
          <w:numId w:val="1"/>
        </w:numPr>
        <w:rPr>
          <w:rFonts w:hint="default"/>
          <w:lang w:val="en-US" w:eastAsia="zh-CN"/>
        </w:rPr>
      </w:pPr>
      <w:r>
        <w:rPr>
          <w:rFonts w:hint="default"/>
          <w:lang w:val="en-US" w:eastAsia="zh-CN"/>
        </w:rPr>
        <w:t>报名方式：应聘人员网申报名请通过下方链接进行申请。</w:t>
      </w:r>
    </w:p>
    <w:p>
      <w:pPr>
        <w:numPr>
          <w:ilvl w:val="0"/>
          <w:numId w:val="1"/>
        </w:numPr>
        <w:rPr>
          <w:rFonts w:hint="default"/>
          <w:lang w:val="en-US" w:eastAsia="zh-CN"/>
        </w:rPr>
      </w:pPr>
      <w:r>
        <w:rPr>
          <w:rFonts w:hint="default"/>
          <w:lang w:val="en-US" w:eastAsia="zh-CN"/>
        </w:rPr>
        <w:t>本次报名不接受纸质简历，请大家通过PC端或移动端在线投递！</w:t>
      </w:r>
    </w:p>
    <w:p>
      <w:pPr>
        <w:rPr>
          <w:rFonts w:hint="default"/>
          <w:lang w:val="en-US" w:eastAsia="zh-CN"/>
        </w:rPr>
      </w:pPr>
      <w:r>
        <w:rPr>
          <w:rFonts w:hint="default"/>
          <w:lang w:val="en-US" w:eastAsia="zh-CN"/>
        </w:rPr>
        <w:t>6.报名审查通过者，我行将通过官方网站、短信或电话方式通知，请保持手机畅通，并及时查看公告。</w:t>
      </w:r>
    </w:p>
    <w:p>
      <w:pPr>
        <w:rPr>
          <w:rFonts w:hint="default"/>
          <w:lang w:val="en-US" w:eastAsia="zh-CN"/>
        </w:rPr>
      </w:pPr>
    </w:p>
    <w:p>
      <w:pPr>
        <w:rPr>
          <w:rFonts w:hint="default"/>
          <w:lang w:val="en-US" w:eastAsia="zh-CN"/>
        </w:rPr>
      </w:pPr>
      <w:r>
        <w:rPr>
          <w:rFonts w:hint="default"/>
          <w:lang w:val="en-US" w:eastAsia="zh-CN"/>
        </w:rPr>
        <w:t>  五、温馨提示</w:t>
      </w:r>
    </w:p>
    <w:p>
      <w:pPr>
        <w:rPr>
          <w:rFonts w:hint="default"/>
          <w:lang w:val="en-US" w:eastAsia="zh-CN"/>
        </w:rPr>
      </w:pPr>
    </w:p>
    <w:p>
      <w:pPr>
        <w:rPr>
          <w:rFonts w:hint="default"/>
          <w:lang w:val="en-US" w:eastAsia="zh-CN"/>
        </w:rPr>
      </w:pPr>
      <w:r>
        <w:rPr>
          <w:rFonts w:hint="default"/>
          <w:lang w:val="en-US" w:eastAsia="zh-CN"/>
        </w:rPr>
        <w:t>  1.所有个人资料必须真实准确，如有虚假信息，将取消申请人资格。</w:t>
      </w:r>
    </w:p>
    <w:p>
      <w:pPr>
        <w:rPr>
          <w:rFonts w:hint="default"/>
          <w:lang w:val="en-US" w:eastAsia="zh-CN"/>
        </w:rPr>
      </w:pPr>
    </w:p>
    <w:p>
      <w:pPr>
        <w:rPr>
          <w:rFonts w:hint="default"/>
          <w:lang w:val="en-US" w:eastAsia="zh-CN"/>
        </w:rPr>
      </w:pPr>
      <w:r>
        <w:rPr>
          <w:rFonts w:hint="default"/>
          <w:lang w:val="en-US" w:eastAsia="zh-CN"/>
        </w:rPr>
        <w:t>  2.当您的联系方式变更时，请及时更新信息，这是我们跟您联系的重要渠道。</w:t>
      </w:r>
    </w:p>
    <w:p>
      <w:pPr>
        <w:rPr>
          <w:rFonts w:hint="default"/>
          <w:lang w:val="en-US" w:eastAsia="zh-CN"/>
        </w:rPr>
      </w:pPr>
    </w:p>
    <w:p>
      <w:pPr>
        <w:rPr>
          <w:rFonts w:hint="default"/>
          <w:lang w:val="en-US" w:eastAsia="zh-CN"/>
        </w:rPr>
      </w:pPr>
      <w:r>
        <w:rPr>
          <w:rFonts w:hint="default"/>
          <w:lang w:val="en-US" w:eastAsia="zh-CN"/>
        </w:rPr>
        <w:t>  3.我行招聘不收取任何费用，谨防上当受骗！</w:t>
      </w:r>
    </w:p>
    <w:p>
      <w:pPr>
        <w:rPr>
          <w:rFonts w:hint="default"/>
          <w:lang w:val="en-US" w:eastAsia="zh-CN"/>
        </w:rPr>
      </w:pPr>
    </w:p>
    <w:p>
      <w:pPr>
        <w:rPr>
          <w:rFonts w:hint="default"/>
          <w:lang w:val="en-US" w:eastAsia="zh-CN"/>
        </w:rPr>
      </w:pPr>
      <w:r>
        <w:rPr>
          <w:rFonts w:hint="default"/>
          <w:lang w:val="en-US" w:eastAsia="zh-CN"/>
        </w:rPr>
        <w:t>  4.招聘进程等更多信息请持续关注唐山银行官网、“唐山银行招聘培训”官方微信平台！</w:t>
      </w:r>
    </w:p>
    <w:p>
      <w:pPr>
        <w:rPr>
          <w:rFonts w:hint="default"/>
          <w:lang w:val="en-US" w:eastAsia="zh-CN"/>
        </w:rPr>
      </w:pPr>
    </w:p>
    <w:p>
      <w:pPr>
        <w:rPr>
          <w:rFonts w:hint="default"/>
          <w:lang w:val="en-US" w:eastAsia="zh-CN"/>
        </w:rPr>
      </w:pPr>
      <w:r>
        <w:rPr>
          <w:rFonts w:hint="default"/>
          <w:lang w:val="en-US" w:eastAsia="zh-CN"/>
        </w:rPr>
        <w:t>  5.其他未尽事宜，可联系0315-2826443咨询。   </w:t>
      </w:r>
    </w:p>
    <w:p>
      <w:pPr>
        <w:rPr>
          <w:rFonts w:hint="default"/>
          <w:lang w:val="en-US" w:eastAsia="zh-CN"/>
        </w:rPr>
      </w:pPr>
    </w:p>
    <w:p>
      <w:pPr>
        <w:rPr>
          <w:rFonts w:hint="default"/>
          <w:lang w:val="en-US" w:eastAsia="zh-CN"/>
        </w:rPr>
      </w:pPr>
      <w:r>
        <w:rPr>
          <w:rFonts w:hint="default"/>
          <w:lang w:val="en-US" w:eastAsia="zh-CN"/>
        </w:rPr>
        <w:t>职位类别:金融/银行/保险/证券/投资</w:t>
      </w:r>
    </w:p>
    <w:p>
      <w:pPr>
        <w:rPr>
          <w:rFonts w:hint="default"/>
          <w:lang w:val="en-US" w:eastAsia="zh-CN"/>
        </w:rPr>
      </w:pPr>
    </w:p>
    <w:p>
      <w:pPr>
        <w:rPr>
          <w:rFonts w:hint="default"/>
          <w:lang w:val="en-US" w:eastAsia="zh-CN"/>
        </w:rPr>
      </w:pPr>
      <w:r>
        <w:rPr>
          <w:rFonts w:hint="default"/>
          <w:lang w:val="en-US" w:eastAsia="zh-CN"/>
        </w:rPr>
        <w:t>专业要求:经济学,工学,管理学,理学</w:t>
      </w:r>
    </w:p>
    <w:p>
      <w:pPr>
        <w:rPr>
          <w:rFonts w:hint="default"/>
          <w:lang w:val="en-US" w:eastAsia="zh-CN"/>
        </w:rPr>
      </w:pPr>
    </w:p>
    <w:p>
      <w:pPr>
        <w:rPr>
          <w:rFonts w:hint="default"/>
          <w:lang w:val="en-US" w:eastAsia="zh-CN"/>
        </w:rPr>
      </w:pPr>
      <w:r>
        <w:rPr>
          <w:rFonts w:hint="default"/>
          <w:lang w:val="en-US" w:eastAsia="zh-CN"/>
        </w:rPr>
        <w:t>招聘链接:xiaoyuan.zhaopin.com/job/CC000806470J00101081140</w:t>
      </w:r>
    </w:p>
    <w:p>
      <w:pPr>
        <w:rPr>
          <w:rFonts w:hint="default"/>
          <w:lang w:val="en-US" w:eastAsia="zh-CN"/>
        </w:rPr>
      </w:pPr>
    </w:p>
    <w:p>
      <w:pPr>
        <w:rPr>
          <w:rFonts w:hint="default"/>
          <w:lang w:val="en-US" w:eastAsia="zh-CN"/>
        </w:rPr>
      </w:pPr>
      <w:r>
        <w:rPr>
          <w:rFonts w:hint="default"/>
          <w:lang w:val="en-US" w:eastAsia="zh-CN"/>
        </w:rPr>
        <w:t>联系人：贝先生</w:t>
      </w:r>
    </w:p>
    <w:p>
      <w:pPr>
        <w:rPr>
          <w:rFonts w:hint="default"/>
          <w:lang w:val="en-US" w:eastAsia="zh-CN"/>
        </w:rPr>
      </w:pPr>
      <w:r>
        <w:rPr>
          <w:rFonts w:hint="default"/>
          <w:lang w:val="en-US" w:eastAsia="zh-CN"/>
        </w:rPr>
        <w:t>电子邮箱：beiwenhai@bankts.cn</w:t>
      </w: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CF0F5"/>
    <w:multiLevelType w:val="singleLevel"/>
    <w:tmpl w:val="32ECF0F5"/>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993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2020-12-28T05:14:39Z</dcterms:created>
  <dc:creator>Administrator</dc:creator>
  <cp:lastModifiedBy>蛋妮儿</cp:lastModifiedBy>
  <dcterms:modified xsi:type="dcterms:W3CDTF">2020-12-28T05:31:48Z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