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71" w:rsidRPr="00A96971" w:rsidRDefault="00A96971" w:rsidP="00A9697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A9697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A96971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A96971">
        <w:rPr>
          <w:rFonts w:ascii="microsoft yahei" w:eastAsia="宋体" w:hAnsi="microsoft yahei" w:cs="宋体"/>
          <w:color w:val="333333"/>
          <w:kern w:val="0"/>
          <w:szCs w:val="21"/>
        </w:rPr>
        <w:t>金融实习生</w:t>
      </w:r>
      <w:r w:rsidRPr="00A9697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A9697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A96971" w:rsidRPr="00A96971" w:rsidTr="00A9697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实习招聘信息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A96971" w:rsidRPr="00A96971" w:rsidTr="00A9697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A96971" w:rsidRPr="00A96971" w:rsidTr="00A9697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A96971" w:rsidRPr="00A96971" w:rsidTr="00A9697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A96971" w:rsidRPr="00A96971" w:rsidTr="00A9697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岗位职责：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学习专业、成体系的金融商品分析逻辑，学习撰写研究报告、套期保值方案。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协助团队客户经理开发和服务产业客户，学习与客户沟通、互动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协助经理完成其他事宜。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任职要求：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、大学本科优秀人士。性格开朗健谈，沟通能力强，热爱学习，注重自身成长。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 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大四在读和应届毕业生和毕业三年之内，浙江省内人。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 </w:t>
            </w:r>
            <w:r w:rsidRPr="00A9697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对金融市场感兴趣，有长期发展意愿。</w:t>
            </w:r>
          </w:p>
        </w:tc>
        <w:tc>
          <w:tcPr>
            <w:tcW w:w="0" w:type="auto"/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96971" w:rsidRPr="00A96971" w:rsidRDefault="00A96971" w:rsidP="00A969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A3DE7" w:rsidRDefault="005A3DE7">
      <w:pPr>
        <w:rPr>
          <w:rFonts w:hint="eastAsia"/>
        </w:rPr>
      </w:pPr>
    </w:p>
    <w:p w:rsidR="00A96971" w:rsidRDefault="00A96971">
      <w:pPr>
        <w:rPr>
          <w:rFonts w:hint="eastAsia"/>
        </w:rPr>
      </w:pPr>
    </w:p>
    <w:p w:rsidR="00A96971" w:rsidRDefault="00A96971" w:rsidP="00A96971">
      <w:pPr>
        <w:spacing w:line="360" w:lineRule="auto"/>
        <w:ind w:firstLineChars="200" w:firstLine="420"/>
        <w:rPr>
          <w:rFonts w:hint="eastAsia"/>
          <w:color w:val="333333"/>
        </w:rPr>
      </w:pPr>
      <w:r>
        <w:rPr>
          <w:rFonts w:hint="eastAsia"/>
          <w:color w:val="333333"/>
        </w:rPr>
        <w:t>中</w:t>
      </w:r>
      <w:proofErr w:type="gramStart"/>
      <w:r>
        <w:rPr>
          <w:rFonts w:hint="eastAsia"/>
          <w:color w:val="333333"/>
        </w:rPr>
        <w:t>信建投期货</w:t>
      </w:r>
      <w:proofErr w:type="gramEnd"/>
      <w:r>
        <w:rPr>
          <w:rFonts w:hint="eastAsia"/>
          <w:color w:val="333333"/>
        </w:rPr>
        <w:t>经纪有限公司成立于</w:t>
      </w:r>
      <w:r>
        <w:rPr>
          <w:rFonts w:ascii="microsoft yahei" w:hAnsi="microsoft yahei"/>
          <w:color w:val="333333"/>
        </w:rPr>
        <w:t>1993</w:t>
      </w:r>
      <w:r>
        <w:rPr>
          <w:rFonts w:hint="eastAsia"/>
          <w:color w:val="333333"/>
        </w:rPr>
        <w:t>年</w:t>
      </w:r>
      <w:r>
        <w:rPr>
          <w:rFonts w:ascii="microsoft yahei" w:hAnsi="microsoft yahei"/>
          <w:color w:val="333333"/>
        </w:rPr>
        <w:t>3</w:t>
      </w:r>
      <w:r>
        <w:rPr>
          <w:rFonts w:hint="eastAsia"/>
          <w:color w:val="333333"/>
        </w:rPr>
        <w:t>月</w:t>
      </w:r>
      <w:r>
        <w:rPr>
          <w:rFonts w:ascii="microsoft yahei" w:hAnsi="microsoft yahei"/>
          <w:color w:val="333333"/>
        </w:rPr>
        <w:t>16</w:t>
      </w:r>
      <w:r>
        <w:rPr>
          <w:rFonts w:hint="eastAsia"/>
          <w:color w:val="333333"/>
        </w:rPr>
        <w:t>日，是国内最早成立的十家专业期货公司之一，注册资金</w:t>
      </w:r>
      <w:r>
        <w:rPr>
          <w:rFonts w:ascii="microsoft yahei" w:hAnsi="microsoft yahei"/>
          <w:color w:val="333333"/>
        </w:rPr>
        <w:t>3.9</w:t>
      </w:r>
      <w:r>
        <w:rPr>
          <w:rFonts w:hint="eastAsia"/>
          <w:color w:val="333333"/>
        </w:rPr>
        <w:t>亿元人民币，中国金融期货交易所交易结算会员（</w:t>
      </w:r>
      <w:r>
        <w:rPr>
          <w:rFonts w:ascii="microsoft yahei" w:hAnsi="microsoft yahei"/>
          <w:color w:val="333333"/>
        </w:rPr>
        <w:t>115</w:t>
      </w:r>
      <w:r>
        <w:rPr>
          <w:rFonts w:hint="eastAsia"/>
          <w:color w:val="333333"/>
        </w:rPr>
        <w:t>号）、上海期货交易所会员（</w:t>
      </w:r>
      <w:r>
        <w:rPr>
          <w:rFonts w:ascii="microsoft yahei" w:hAnsi="microsoft yahei"/>
          <w:color w:val="333333"/>
        </w:rPr>
        <w:t>268</w:t>
      </w:r>
      <w:r>
        <w:rPr>
          <w:rFonts w:hint="eastAsia"/>
          <w:color w:val="333333"/>
        </w:rPr>
        <w:t>号）、大连商品交易所会员（</w:t>
      </w:r>
      <w:r>
        <w:rPr>
          <w:rFonts w:ascii="microsoft yahei" w:hAnsi="microsoft yahei"/>
          <w:color w:val="333333"/>
        </w:rPr>
        <w:t>71</w:t>
      </w:r>
      <w:r>
        <w:rPr>
          <w:rFonts w:hint="eastAsia"/>
          <w:color w:val="333333"/>
        </w:rPr>
        <w:t>号）以及郑州商品交易所会员（</w:t>
      </w:r>
      <w:r>
        <w:rPr>
          <w:rFonts w:ascii="microsoft yahei" w:hAnsi="microsoft yahei"/>
          <w:color w:val="333333"/>
        </w:rPr>
        <w:t>168</w:t>
      </w:r>
      <w:r>
        <w:rPr>
          <w:rFonts w:hint="eastAsia"/>
          <w:color w:val="333333"/>
        </w:rPr>
        <w:t>号），专业从事金融期货经纪业务、商品期货经纪业务、期货投资咨询业务、期货资产管理业务！现诚邀有贤之士加盟，与我公司共谋美好未来。</w:t>
      </w:r>
    </w:p>
    <w:p w:rsidR="00A96971" w:rsidRDefault="00A96971" w:rsidP="00A96971">
      <w:pPr>
        <w:spacing w:line="360" w:lineRule="auto"/>
        <w:ind w:firstLineChars="200" w:firstLine="420"/>
        <w:rPr>
          <w:rFonts w:hint="eastAsia"/>
          <w:color w:val="333333"/>
        </w:rPr>
      </w:pPr>
    </w:p>
    <w:p w:rsidR="00A96971" w:rsidRDefault="00A96971" w:rsidP="00A96971">
      <w:pPr>
        <w:spacing w:line="360" w:lineRule="auto"/>
        <w:ind w:firstLineChars="200" w:firstLine="420"/>
        <w:rPr>
          <w:rFonts w:hint="eastAsia"/>
        </w:rPr>
      </w:pPr>
      <w:r>
        <w:rPr>
          <w:rFonts w:ascii="microsoft yahei" w:hAnsi="microsoft yahei"/>
          <w:color w:val="333333"/>
          <w:szCs w:val="21"/>
        </w:rPr>
        <w:t>中</w:t>
      </w:r>
      <w:proofErr w:type="gramStart"/>
      <w:r>
        <w:rPr>
          <w:rFonts w:ascii="microsoft yahei" w:hAnsi="microsoft yahei"/>
          <w:color w:val="333333"/>
          <w:szCs w:val="21"/>
        </w:rPr>
        <w:t>信建投期货</w:t>
      </w:r>
      <w:proofErr w:type="gramEnd"/>
      <w:r>
        <w:rPr>
          <w:rFonts w:ascii="microsoft yahei" w:hAnsi="microsoft yahei"/>
          <w:color w:val="333333"/>
          <w:szCs w:val="21"/>
        </w:rPr>
        <w:t>经纪有限公司成立于</w:t>
      </w:r>
      <w:r>
        <w:rPr>
          <w:rFonts w:ascii="microsoft yahei" w:hAnsi="microsoft yahei"/>
          <w:color w:val="333333"/>
          <w:szCs w:val="21"/>
        </w:rPr>
        <w:t>1993</w:t>
      </w:r>
      <w:r>
        <w:rPr>
          <w:rFonts w:ascii="microsoft yahei" w:hAnsi="microsoft yahei"/>
          <w:color w:val="333333"/>
          <w:szCs w:val="21"/>
        </w:rPr>
        <w:t>年</w:t>
      </w:r>
      <w:r>
        <w:rPr>
          <w:rFonts w:ascii="microsoft yahei" w:hAnsi="microsoft yahei"/>
          <w:color w:val="333333"/>
          <w:szCs w:val="21"/>
        </w:rPr>
        <w:t>3</w:t>
      </w:r>
      <w:r>
        <w:rPr>
          <w:rFonts w:ascii="microsoft yahei" w:hAnsi="microsoft yahei"/>
          <w:color w:val="333333"/>
          <w:szCs w:val="21"/>
        </w:rPr>
        <w:t>月</w:t>
      </w:r>
      <w:r>
        <w:rPr>
          <w:rFonts w:ascii="microsoft yahei" w:hAnsi="microsoft yahei"/>
          <w:color w:val="333333"/>
          <w:szCs w:val="21"/>
        </w:rPr>
        <w:t>16</w:t>
      </w:r>
      <w:r>
        <w:rPr>
          <w:rFonts w:ascii="microsoft yahei" w:hAnsi="microsoft yahei"/>
          <w:color w:val="333333"/>
          <w:szCs w:val="21"/>
        </w:rPr>
        <w:t>日，是国内最早成立的十家专业期货公司之一，注册资金</w:t>
      </w:r>
      <w:r>
        <w:rPr>
          <w:rFonts w:ascii="microsoft yahei" w:hAnsi="microsoft yahei"/>
          <w:color w:val="333333"/>
          <w:szCs w:val="21"/>
        </w:rPr>
        <w:t>3.9</w:t>
      </w:r>
      <w:r>
        <w:rPr>
          <w:rFonts w:ascii="microsoft yahei" w:hAnsi="microsoft yahei"/>
          <w:color w:val="333333"/>
          <w:szCs w:val="21"/>
        </w:rPr>
        <w:t>亿元人民币，中国金融期货交</w:t>
      </w:r>
      <w:bookmarkStart w:id="0" w:name="_GoBack"/>
      <w:bookmarkEnd w:id="0"/>
      <w:r>
        <w:rPr>
          <w:rFonts w:ascii="microsoft yahei" w:hAnsi="microsoft yahei"/>
          <w:color w:val="333333"/>
          <w:szCs w:val="21"/>
        </w:rPr>
        <w:t>易所交易结算会员（</w:t>
      </w:r>
      <w:r>
        <w:rPr>
          <w:rFonts w:ascii="microsoft yahei" w:hAnsi="microsoft yahei"/>
          <w:color w:val="333333"/>
          <w:szCs w:val="21"/>
        </w:rPr>
        <w:t>115</w:t>
      </w:r>
      <w:r>
        <w:rPr>
          <w:rFonts w:ascii="microsoft yahei" w:hAnsi="microsoft yahei"/>
          <w:color w:val="333333"/>
          <w:szCs w:val="21"/>
        </w:rPr>
        <w:t>号）、上海期货交易所会员（</w:t>
      </w:r>
      <w:r>
        <w:rPr>
          <w:rFonts w:ascii="microsoft yahei" w:hAnsi="microsoft yahei"/>
          <w:color w:val="333333"/>
          <w:szCs w:val="21"/>
        </w:rPr>
        <w:t>268</w:t>
      </w:r>
      <w:r>
        <w:rPr>
          <w:rFonts w:ascii="microsoft yahei" w:hAnsi="microsoft yahei"/>
          <w:color w:val="333333"/>
          <w:szCs w:val="21"/>
        </w:rPr>
        <w:t>号）、大连商品交易所会员（</w:t>
      </w:r>
      <w:r>
        <w:rPr>
          <w:rFonts w:ascii="microsoft yahei" w:hAnsi="microsoft yahei"/>
          <w:color w:val="333333"/>
          <w:szCs w:val="21"/>
        </w:rPr>
        <w:t>71</w:t>
      </w:r>
      <w:r>
        <w:rPr>
          <w:rFonts w:ascii="microsoft yahei" w:hAnsi="microsoft yahei"/>
          <w:color w:val="333333"/>
          <w:szCs w:val="21"/>
        </w:rPr>
        <w:t>号）以及郑州商品交易所会员（</w:t>
      </w:r>
      <w:r>
        <w:rPr>
          <w:rFonts w:ascii="microsoft yahei" w:hAnsi="microsoft yahei"/>
          <w:color w:val="333333"/>
          <w:szCs w:val="21"/>
        </w:rPr>
        <w:t>168</w:t>
      </w:r>
      <w:r>
        <w:rPr>
          <w:rFonts w:ascii="microsoft yahei" w:hAnsi="microsoft yahei"/>
          <w:color w:val="333333"/>
          <w:szCs w:val="21"/>
        </w:rPr>
        <w:t>号），专业从事金融期货经纪业务、商品期货经纪业务、期货投资咨询业务、期货资产管理业务！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</w:t>
      </w:r>
      <w:proofErr w:type="gramStart"/>
      <w:r>
        <w:rPr>
          <w:rFonts w:ascii="microsoft yahei" w:hAnsi="microsoft yahei"/>
          <w:color w:val="333333"/>
          <w:szCs w:val="21"/>
        </w:rPr>
        <w:t>信建投期货</w:t>
      </w:r>
      <w:proofErr w:type="gramEnd"/>
      <w:r>
        <w:rPr>
          <w:rFonts w:ascii="microsoft yahei" w:hAnsi="microsoft yahei"/>
          <w:color w:val="333333"/>
          <w:szCs w:val="21"/>
        </w:rPr>
        <w:t>公司不仅凭借自己的北京、上海、济南、长沙、大连、南昌、郑州、廊坊、广州、漳州、重庆龙山一路、合肥、西安等十三家营业部，还完美依托中</w:t>
      </w:r>
      <w:proofErr w:type="gramStart"/>
      <w:r>
        <w:rPr>
          <w:rFonts w:ascii="microsoft yahei" w:hAnsi="microsoft yahei"/>
          <w:color w:val="333333"/>
          <w:szCs w:val="21"/>
        </w:rPr>
        <w:t>信建投证券</w:t>
      </w:r>
      <w:proofErr w:type="gramEnd"/>
      <w:r>
        <w:rPr>
          <w:rFonts w:ascii="microsoft yahei" w:hAnsi="microsoft yahei"/>
          <w:color w:val="333333"/>
          <w:szCs w:val="21"/>
        </w:rPr>
        <w:t>遍布全国</w:t>
      </w:r>
      <w:r>
        <w:rPr>
          <w:rFonts w:ascii="microsoft yahei" w:hAnsi="microsoft yahei"/>
          <w:color w:val="333333"/>
          <w:szCs w:val="21"/>
        </w:rPr>
        <w:t>22</w:t>
      </w:r>
      <w:r>
        <w:rPr>
          <w:rFonts w:ascii="microsoft yahei" w:hAnsi="microsoft yahei"/>
          <w:color w:val="333333"/>
          <w:szCs w:val="21"/>
        </w:rPr>
        <w:t>个省、</w:t>
      </w:r>
      <w:r>
        <w:rPr>
          <w:rFonts w:ascii="microsoft yahei" w:hAnsi="microsoft yahei"/>
          <w:color w:val="333333"/>
          <w:szCs w:val="21"/>
        </w:rPr>
        <w:t>80</w:t>
      </w:r>
      <w:r>
        <w:rPr>
          <w:rFonts w:ascii="microsoft yahei" w:hAnsi="microsoft yahei"/>
          <w:color w:val="333333"/>
          <w:szCs w:val="21"/>
        </w:rPr>
        <w:t>多个城市的</w:t>
      </w:r>
      <w:r>
        <w:rPr>
          <w:rFonts w:ascii="microsoft yahei" w:hAnsi="microsoft yahei"/>
          <w:color w:val="333333"/>
          <w:szCs w:val="21"/>
        </w:rPr>
        <w:t>120</w:t>
      </w:r>
      <w:r>
        <w:rPr>
          <w:rFonts w:ascii="microsoft yahei" w:hAnsi="microsoft yahei"/>
          <w:color w:val="333333"/>
          <w:szCs w:val="21"/>
        </w:rPr>
        <w:t>家营业网点将我们优质的期货服务提供给全国各地的广大投资者。中</w:t>
      </w:r>
      <w:proofErr w:type="gramStart"/>
      <w:r>
        <w:rPr>
          <w:rFonts w:ascii="microsoft yahei" w:hAnsi="microsoft yahei"/>
          <w:color w:val="333333"/>
          <w:szCs w:val="21"/>
        </w:rPr>
        <w:t>信建投期货</w:t>
      </w:r>
      <w:proofErr w:type="gramEnd"/>
      <w:r>
        <w:rPr>
          <w:rFonts w:ascii="microsoft yahei" w:hAnsi="microsoft yahei"/>
          <w:color w:val="333333"/>
          <w:szCs w:val="21"/>
        </w:rPr>
        <w:t>经纪有限公司成立于</w:t>
      </w:r>
      <w:r>
        <w:rPr>
          <w:rFonts w:ascii="microsoft yahei" w:hAnsi="microsoft yahei"/>
          <w:color w:val="333333"/>
          <w:szCs w:val="21"/>
        </w:rPr>
        <w:t>1993</w:t>
      </w:r>
      <w:r>
        <w:rPr>
          <w:rFonts w:ascii="microsoft yahei" w:hAnsi="microsoft yahei"/>
          <w:color w:val="333333"/>
          <w:szCs w:val="21"/>
        </w:rPr>
        <w:t>年</w:t>
      </w:r>
      <w:r>
        <w:rPr>
          <w:rFonts w:ascii="microsoft yahei" w:hAnsi="microsoft yahei"/>
          <w:color w:val="333333"/>
          <w:szCs w:val="21"/>
        </w:rPr>
        <w:t>3</w:t>
      </w:r>
      <w:r>
        <w:rPr>
          <w:rFonts w:ascii="microsoft yahei" w:hAnsi="microsoft yahei"/>
          <w:color w:val="333333"/>
          <w:szCs w:val="21"/>
        </w:rPr>
        <w:t>月</w:t>
      </w:r>
      <w:r>
        <w:rPr>
          <w:rFonts w:ascii="microsoft yahei" w:hAnsi="microsoft yahei"/>
          <w:color w:val="333333"/>
          <w:szCs w:val="21"/>
        </w:rPr>
        <w:t>16</w:t>
      </w:r>
      <w:r>
        <w:rPr>
          <w:rFonts w:ascii="microsoft yahei" w:hAnsi="microsoft yahei"/>
          <w:color w:val="333333"/>
          <w:szCs w:val="21"/>
        </w:rPr>
        <w:t>日，是国内最早成立的十家专业期货公司之一，注册资金</w:t>
      </w:r>
      <w:r>
        <w:rPr>
          <w:rFonts w:ascii="microsoft yahei" w:hAnsi="microsoft yahei"/>
          <w:color w:val="333333"/>
          <w:szCs w:val="21"/>
        </w:rPr>
        <w:t>3.9</w:t>
      </w:r>
      <w:r>
        <w:rPr>
          <w:rFonts w:ascii="microsoft yahei" w:hAnsi="microsoft yahei"/>
          <w:color w:val="333333"/>
          <w:szCs w:val="21"/>
        </w:rPr>
        <w:t>亿元人民币，中国金融期货交易所交易结算会员（</w:t>
      </w:r>
      <w:r>
        <w:rPr>
          <w:rFonts w:ascii="microsoft yahei" w:hAnsi="microsoft yahei"/>
          <w:color w:val="333333"/>
          <w:szCs w:val="21"/>
        </w:rPr>
        <w:t>115</w:t>
      </w:r>
      <w:r>
        <w:rPr>
          <w:rFonts w:ascii="microsoft yahei" w:hAnsi="microsoft yahei"/>
          <w:color w:val="333333"/>
          <w:szCs w:val="21"/>
        </w:rPr>
        <w:t>号）、上海期货交易所会员（</w:t>
      </w:r>
      <w:r>
        <w:rPr>
          <w:rFonts w:ascii="microsoft yahei" w:hAnsi="microsoft yahei"/>
          <w:color w:val="333333"/>
          <w:szCs w:val="21"/>
        </w:rPr>
        <w:t>268</w:t>
      </w:r>
      <w:r>
        <w:rPr>
          <w:rFonts w:ascii="microsoft yahei" w:hAnsi="microsoft yahei"/>
          <w:color w:val="333333"/>
          <w:szCs w:val="21"/>
        </w:rPr>
        <w:t>号）、大连商品交易所会员（</w:t>
      </w:r>
      <w:r>
        <w:rPr>
          <w:rFonts w:ascii="microsoft yahei" w:hAnsi="microsoft yahei"/>
          <w:color w:val="333333"/>
          <w:szCs w:val="21"/>
        </w:rPr>
        <w:t>71</w:t>
      </w:r>
      <w:r>
        <w:rPr>
          <w:rFonts w:ascii="microsoft yahei" w:hAnsi="microsoft yahei"/>
          <w:color w:val="333333"/>
          <w:szCs w:val="21"/>
        </w:rPr>
        <w:t>号）以及郑州商品交易所会员（</w:t>
      </w:r>
      <w:r>
        <w:rPr>
          <w:rFonts w:ascii="microsoft yahei" w:hAnsi="microsoft yahei"/>
          <w:color w:val="333333"/>
          <w:szCs w:val="21"/>
        </w:rPr>
        <w:t>168</w:t>
      </w:r>
      <w:r>
        <w:rPr>
          <w:rFonts w:ascii="microsoft yahei" w:hAnsi="microsoft yahei"/>
          <w:color w:val="333333"/>
          <w:szCs w:val="21"/>
        </w:rPr>
        <w:t>号），专业从事金融期货经纪业务、商品期货经纪业务、期货投资咨询业务、期货资产管理业务！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</w:t>
      </w:r>
      <w:proofErr w:type="gramStart"/>
      <w:r>
        <w:rPr>
          <w:rFonts w:ascii="microsoft yahei" w:hAnsi="microsoft yahei"/>
          <w:color w:val="333333"/>
          <w:szCs w:val="21"/>
        </w:rPr>
        <w:t>信建投期货</w:t>
      </w:r>
      <w:proofErr w:type="gramEnd"/>
      <w:r>
        <w:rPr>
          <w:rFonts w:ascii="microsoft yahei" w:hAnsi="microsoft yahei"/>
          <w:color w:val="333333"/>
          <w:szCs w:val="21"/>
        </w:rPr>
        <w:t>公司不仅凭借自己的北京、上海、济南、长沙、大连、南昌、郑州、廊坊、广州、漳州、重庆龙山一路、合肥、西安等十三家营业部，还完美依托中</w:t>
      </w:r>
      <w:proofErr w:type="gramStart"/>
      <w:r>
        <w:rPr>
          <w:rFonts w:ascii="microsoft yahei" w:hAnsi="microsoft yahei"/>
          <w:color w:val="333333"/>
          <w:szCs w:val="21"/>
        </w:rPr>
        <w:t>信建投证券</w:t>
      </w:r>
      <w:proofErr w:type="gramEnd"/>
      <w:r>
        <w:rPr>
          <w:rFonts w:ascii="microsoft yahei" w:hAnsi="microsoft yahei"/>
          <w:color w:val="333333"/>
          <w:szCs w:val="21"/>
        </w:rPr>
        <w:t>遍布全国</w:t>
      </w:r>
      <w:r>
        <w:rPr>
          <w:rFonts w:ascii="microsoft yahei" w:hAnsi="microsoft yahei"/>
          <w:color w:val="333333"/>
          <w:szCs w:val="21"/>
        </w:rPr>
        <w:lastRenderedPageBreak/>
        <w:t>22</w:t>
      </w:r>
      <w:r>
        <w:rPr>
          <w:rFonts w:ascii="microsoft yahei" w:hAnsi="microsoft yahei"/>
          <w:color w:val="333333"/>
          <w:szCs w:val="21"/>
        </w:rPr>
        <w:t>个省、</w:t>
      </w:r>
      <w:r>
        <w:rPr>
          <w:rFonts w:ascii="microsoft yahei" w:hAnsi="microsoft yahei"/>
          <w:color w:val="333333"/>
          <w:szCs w:val="21"/>
        </w:rPr>
        <w:t>80</w:t>
      </w:r>
      <w:r>
        <w:rPr>
          <w:rFonts w:ascii="microsoft yahei" w:hAnsi="microsoft yahei"/>
          <w:color w:val="333333"/>
          <w:szCs w:val="21"/>
        </w:rPr>
        <w:t>多个城市的</w:t>
      </w:r>
      <w:r>
        <w:rPr>
          <w:rFonts w:ascii="microsoft yahei" w:hAnsi="microsoft yahei"/>
          <w:color w:val="333333"/>
          <w:szCs w:val="21"/>
        </w:rPr>
        <w:t>120</w:t>
      </w:r>
      <w:r>
        <w:rPr>
          <w:rFonts w:ascii="microsoft yahei" w:hAnsi="microsoft yahei"/>
          <w:color w:val="333333"/>
          <w:szCs w:val="21"/>
        </w:rPr>
        <w:t>家营业网点将我们优质的期货服务提供给全国各地的广大投资者。</w:t>
      </w:r>
    </w:p>
    <w:sectPr w:rsidR="00A96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8A"/>
    <w:rsid w:val="005A3DE7"/>
    <w:rsid w:val="0076488A"/>
    <w:rsid w:val="00A9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6971"/>
  </w:style>
  <w:style w:type="character" w:styleId="a3">
    <w:name w:val="Hyperlink"/>
    <w:basedOn w:val="a0"/>
    <w:uiPriority w:val="99"/>
    <w:semiHidden/>
    <w:unhideWhenUsed/>
    <w:rsid w:val="00A969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6971"/>
  </w:style>
  <w:style w:type="character" w:styleId="a3">
    <w:name w:val="Hyperlink"/>
    <w:basedOn w:val="a0"/>
    <w:uiPriority w:val="99"/>
    <w:semiHidden/>
    <w:unhideWhenUsed/>
    <w:rsid w:val="00A96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>china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2019-04-03T02:27:00Z</dcterms:created>
  <dcterms:modified xsi:type="dcterms:W3CDTF">2019-04-03T02:27:00Z</dcterms:modified>
</cp:coreProperties>
</file>