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Times New Roman"/>
          <w:b/>
          <w:sz w:val="36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36"/>
          <w:szCs w:val="20"/>
          <w:lang w:val="en-US" w:eastAsia="zh-CN"/>
        </w:rPr>
        <w:t xml:space="preserve">  </w:t>
      </w:r>
      <w:r>
        <w:rPr>
          <w:rFonts w:hint="eastAsia" w:ascii="黑体" w:hAnsi="黑体" w:eastAsia="黑体" w:cs="Times New Roman"/>
          <w:b/>
          <w:sz w:val="36"/>
          <w:szCs w:val="20"/>
        </w:rPr>
        <w:t>浙江工商大学金融学院</w:t>
      </w:r>
      <w:r>
        <w:rPr>
          <w:rFonts w:hint="eastAsia" w:ascii="黑体" w:hAnsi="黑体" w:eastAsia="黑体" w:cs="Times New Roman"/>
          <w:b/>
          <w:sz w:val="36"/>
          <w:szCs w:val="20"/>
          <w:lang w:eastAsia="zh-CN"/>
        </w:rPr>
        <w:t>（</w:t>
      </w:r>
      <w:r>
        <w:rPr>
          <w:rFonts w:hint="eastAsia" w:ascii="黑体" w:hAnsi="黑体" w:eastAsia="黑体" w:cs="Times New Roman"/>
          <w:b/>
          <w:sz w:val="36"/>
          <w:szCs w:val="20"/>
          <w:lang w:val="en-US" w:eastAsia="zh-CN"/>
        </w:rPr>
        <w:t>浙商资产管理学院</w:t>
      </w:r>
      <w:r>
        <w:rPr>
          <w:rFonts w:hint="eastAsia" w:ascii="黑体" w:hAnsi="黑体" w:eastAsia="黑体" w:cs="Times New Roman"/>
          <w:b/>
          <w:sz w:val="36"/>
          <w:szCs w:val="20"/>
          <w:lang w:eastAsia="zh-CN"/>
        </w:rPr>
        <w:t>）</w:t>
      </w:r>
    </w:p>
    <w:p>
      <w:pPr>
        <w:jc w:val="center"/>
        <w:rPr>
          <w:rFonts w:ascii="仿宋_GB2312" w:hAnsi="Times New Roman" w:eastAsia="仿宋_GB2312" w:cs="Times New Roman"/>
          <w:sz w:val="32"/>
          <w:szCs w:val="20"/>
        </w:rPr>
      </w:pPr>
      <w:r>
        <w:rPr>
          <w:rFonts w:hint="eastAsia" w:ascii="黑体" w:hAnsi="黑体" w:eastAsia="黑体" w:cs="Times New Roman"/>
          <w:b/>
          <w:sz w:val="36"/>
          <w:szCs w:val="20"/>
        </w:rPr>
        <w:t>关于开展202</w:t>
      </w:r>
      <w:r>
        <w:rPr>
          <w:rFonts w:hint="eastAsia" w:ascii="黑体" w:hAnsi="黑体" w:eastAsia="黑体" w:cs="Times New Roman"/>
          <w:b/>
          <w:sz w:val="36"/>
          <w:szCs w:val="20"/>
          <w:lang w:val="en-US" w:eastAsia="zh-CN"/>
        </w:rPr>
        <w:t>4</w:t>
      </w:r>
      <w:r>
        <w:rPr>
          <w:rFonts w:hint="eastAsia" w:ascii="黑体" w:hAnsi="黑体" w:eastAsia="黑体" w:cs="Times New Roman"/>
          <w:b/>
          <w:sz w:val="36"/>
          <w:szCs w:val="20"/>
        </w:rPr>
        <w:t>年</w:t>
      </w:r>
      <w:r>
        <w:rPr>
          <w:rFonts w:hint="eastAsia" w:ascii="黑体" w:hAnsi="黑体" w:eastAsia="黑体" w:cs="Times New Roman"/>
          <w:b/>
          <w:sz w:val="36"/>
          <w:szCs w:val="20"/>
          <w:lang w:val="en-US" w:eastAsia="zh-CN"/>
        </w:rPr>
        <w:t>下</w:t>
      </w:r>
      <w:r>
        <w:rPr>
          <w:rFonts w:hint="eastAsia" w:ascii="黑体" w:hAnsi="黑体" w:eastAsia="黑体" w:cs="Times New Roman"/>
          <w:b/>
          <w:sz w:val="36"/>
          <w:szCs w:val="20"/>
        </w:rPr>
        <w:t>半年班级干部考核的通知</w:t>
      </w:r>
    </w:p>
    <w:p>
      <w:pPr>
        <w:rPr>
          <w:rFonts w:cs="仿宋_GB2312"/>
          <w:sz w:val="28"/>
          <w:szCs w:val="20"/>
        </w:rPr>
      </w:pPr>
      <w:r>
        <w:rPr>
          <w:rFonts w:hint="eastAsia" w:cs="仿宋_GB2312"/>
          <w:sz w:val="28"/>
          <w:szCs w:val="20"/>
          <w:lang w:val="en-US" w:eastAsia="zh-CN"/>
        </w:rPr>
        <w:t>各班级团支部</w:t>
      </w:r>
      <w:r>
        <w:rPr>
          <w:rFonts w:hint="eastAsia" w:cs="仿宋_GB2312"/>
          <w:sz w:val="28"/>
          <w:szCs w:val="20"/>
        </w:rPr>
        <w:t>团支</w:t>
      </w:r>
      <w:r>
        <w:rPr>
          <w:rFonts w:hint="eastAsia" w:cs="仿宋_GB2312"/>
          <w:sz w:val="28"/>
          <w:szCs w:val="20"/>
          <w:lang w:val="en-US" w:eastAsia="zh-CN"/>
        </w:rPr>
        <w:t>书</w:t>
      </w:r>
      <w:r>
        <w:rPr>
          <w:rFonts w:hint="eastAsia" w:cs="仿宋_GB2312"/>
          <w:sz w:val="28"/>
          <w:szCs w:val="20"/>
        </w:rPr>
        <w:t>：</w:t>
      </w:r>
    </w:p>
    <w:p>
      <w:pPr>
        <w:ind w:firstLine="560" w:firstLineChars="200"/>
        <w:rPr>
          <w:rFonts w:cs="仿宋_GB2312"/>
          <w:sz w:val="28"/>
          <w:szCs w:val="20"/>
        </w:rPr>
      </w:pPr>
      <w:r>
        <w:rPr>
          <w:rFonts w:hint="eastAsia" w:cs="仿宋_GB2312"/>
          <w:sz w:val="28"/>
          <w:szCs w:val="20"/>
        </w:rPr>
        <w:t>为进一步加强学生干部管理，考核学生干部本学期工作情况，我院根据《浙江工商大学学生素质评价办法》文件精神，开展202</w:t>
      </w:r>
      <w:r>
        <w:rPr>
          <w:rFonts w:hint="eastAsia" w:cs="仿宋_GB2312"/>
          <w:sz w:val="28"/>
          <w:szCs w:val="20"/>
          <w:lang w:val="en-US" w:eastAsia="zh-CN"/>
        </w:rPr>
        <w:t>4</w:t>
      </w:r>
      <w:r>
        <w:rPr>
          <w:rFonts w:hint="eastAsia" w:cs="仿宋_GB2312"/>
          <w:sz w:val="28"/>
          <w:szCs w:val="20"/>
        </w:rPr>
        <w:t>年</w:t>
      </w:r>
      <w:r>
        <w:rPr>
          <w:rFonts w:hint="eastAsia" w:cs="仿宋_GB2312"/>
          <w:sz w:val="28"/>
          <w:szCs w:val="20"/>
          <w:lang w:val="en-US" w:eastAsia="zh-CN"/>
        </w:rPr>
        <w:t>下</w:t>
      </w:r>
      <w:r>
        <w:rPr>
          <w:rFonts w:hint="eastAsia" w:cs="仿宋_GB2312"/>
          <w:sz w:val="28"/>
          <w:szCs w:val="20"/>
        </w:rPr>
        <w:t>半年金融学院学生干部考核工作。现将相关事项通知如下：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一、考核对象</w:t>
      </w:r>
    </w:p>
    <w:p>
      <w:pPr>
        <w:ind w:firstLine="570"/>
        <w:rPr>
          <w:rFonts w:hint="default" w:ascii="Times New Roman" w:hAnsi="Times New Roman" w:eastAsia="宋体" w:cs="Times New Roman"/>
          <w:sz w:val="28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金融学院（浙商资产管理学院）各班级团支部团支书、团支委和班委。</w:t>
      </w:r>
    </w:p>
    <w:p>
      <w:pPr>
        <w:ind w:firstLine="560" w:firstLineChars="20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注：学期中途无故</w:t>
      </w:r>
      <w:r>
        <w:rPr>
          <w:rFonts w:hint="eastAsia" w:ascii="Times New Roman" w:hAnsi="Times New Roman" w:cs="Times New Roman"/>
          <w:sz w:val="28"/>
          <w:szCs w:val="20"/>
        </w:rPr>
        <w:t>卸任</w:t>
      </w:r>
      <w:r>
        <w:rPr>
          <w:rFonts w:ascii="Times New Roman" w:hAnsi="Times New Roman" w:cs="Times New Roman"/>
          <w:sz w:val="28"/>
          <w:szCs w:val="20"/>
        </w:rPr>
        <w:t>，且在</w:t>
      </w:r>
      <w:r>
        <w:rPr>
          <w:rFonts w:hint="eastAsia" w:cs="Times New Roman"/>
          <w:sz w:val="28"/>
          <w:szCs w:val="20"/>
        </w:rPr>
        <w:t>202</w:t>
      </w:r>
      <w:r>
        <w:rPr>
          <w:rFonts w:hint="eastAsia" w:cs="Times New Roman"/>
          <w:sz w:val="28"/>
          <w:szCs w:val="20"/>
          <w:lang w:val="en-US" w:eastAsia="zh-CN"/>
        </w:rPr>
        <w:t>4</w:t>
      </w:r>
      <w:r>
        <w:rPr>
          <w:rFonts w:hint="eastAsia" w:cs="Times New Roman"/>
          <w:sz w:val="28"/>
          <w:szCs w:val="20"/>
        </w:rPr>
        <w:t>年</w:t>
      </w:r>
      <w:r>
        <w:rPr>
          <w:rFonts w:hint="eastAsia" w:cs="Times New Roman"/>
          <w:sz w:val="28"/>
          <w:szCs w:val="20"/>
          <w:lang w:val="en-US" w:eastAsia="zh-CN"/>
        </w:rPr>
        <w:t>下</w:t>
      </w:r>
      <w:r>
        <w:rPr>
          <w:rFonts w:hint="eastAsia" w:cs="Times New Roman"/>
          <w:sz w:val="28"/>
          <w:szCs w:val="20"/>
        </w:rPr>
        <w:t>半年</w:t>
      </w:r>
      <w:r>
        <w:rPr>
          <w:rFonts w:ascii="Times New Roman" w:hAnsi="Times New Roman" w:cs="Times New Roman"/>
          <w:sz w:val="28"/>
          <w:szCs w:val="20"/>
        </w:rPr>
        <w:t>任期少于一学期的学生干部不参与本次考核</w:t>
      </w:r>
      <w:r>
        <w:rPr>
          <w:rFonts w:hint="eastAsia" w:ascii="Times New Roman" w:hAnsi="Times New Roman" w:cs="Times New Roman"/>
          <w:sz w:val="28"/>
          <w:szCs w:val="20"/>
        </w:rPr>
        <w:t>。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二、考核等级</w:t>
      </w:r>
    </w:p>
    <w:p>
      <w:pPr>
        <w:ind w:firstLine="560" w:firstLineChars="20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按学期记录、考核学生干部在</w:t>
      </w:r>
      <w:r>
        <w:rPr>
          <w:rFonts w:hint="eastAsia" w:cs="Times New Roman"/>
          <w:sz w:val="28"/>
          <w:szCs w:val="20"/>
        </w:rPr>
        <w:t>202</w:t>
      </w:r>
      <w:r>
        <w:rPr>
          <w:rFonts w:hint="eastAsia" w:cs="Times New Roman"/>
          <w:sz w:val="28"/>
          <w:szCs w:val="20"/>
          <w:lang w:val="en-US" w:eastAsia="zh-CN"/>
        </w:rPr>
        <w:t>4</w:t>
      </w:r>
      <w:r>
        <w:rPr>
          <w:rFonts w:hint="eastAsia" w:cs="Times New Roman"/>
          <w:sz w:val="28"/>
          <w:szCs w:val="20"/>
        </w:rPr>
        <w:t>年</w:t>
      </w:r>
      <w:r>
        <w:rPr>
          <w:rFonts w:hint="eastAsia" w:cs="Times New Roman"/>
          <w:sz w:val="28"/>
          <w:szCs w:val="20"/>
          <w:lang w:val="en-US" w:eastAsia="zh-CN"/>
        </w:rPr>
        <w:t>下</w:t>
      </w:r>
      <w:r>
        <w:rPr>
          <w:rFonts w:hint="eastAsia" w:cs="Times New Roman"/>
          <w:sz w:val="28"/>
          <w:szCs w:val="20"/>
        </w:rPr>
        <w:t>半年</w:t>
      </w:r>
      <w:r>
        <w:rPr>
          <w:rFonts w:ascii="Times New Roman" w:hAnsi="Times New Roman" w:cs="Times New Roman"/>
          <w:sz w:val="28"/>
          <w:szCs w:val="20"/>
        </w:rPr>
        <w:t>的任职工作情况，考核分优秀、称职、不称职</w:t>
      </w:r>
      <w:r>
        <w:rPr>
          <w:rFonts w:hint="eastAsia" w:ascii="Times New Roman" w:hAnsi="Times New Roman" w:cs="Times New Roman"/>
          <w:sz w:val="28"/>
          <w:szCs w:val="20"/>
          <w:lang w:eastAsia="zh-CN"/>
        </w:rPr>
        <w:t>三</w:t>
      </w:r>
      <w:r>
        <w:rPr>
          <w:rFonts w:ascii="Times New Roman" w:hAnsi="Times New Roman" w:cs="Times New Roman"/>
          <w:sz w:val="28"/>
          <w:szCs w:val="20"/>
        </w:rPr>
        <w:t>个等级。</w:t>
      </w:r>
    </w:p>
    <w:p>
      <w:pPr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三、名额分配</w:t>
      </w:r>
    </w:p>
    <w:p>
      <w:pPr>
        <w:ind w:firstLine="560" w:firstLineChars="200"/>
        <w:rPr>
          <w:rFonts w:ascii="Times New Roman" w:hAnsi="Times New Roman" w:cs="Times New Roman"/>
          <w:sz w:val="28"/>
          <w:szCs w:val="20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 w:ascii="Times New Roman" w:hAnsi="Times New Roman" w:cs="Times New Roman"/>
          <w:sz w:val="28"/>
          <w:szCs w:val="20"/>
        </w:rPr>
        <w:t>团委将对最终优秀名单进行审核，学生</w:t>
      </w:r>
      <w:r>
        <w:rPr>
          <w:rFonts w:ascii="Times New Roman" w:hAnsi="Times New Roman" w:cs="Times New Roman"/>
          <w:sz w:val="28"/>
          <w:szCs w:val="20"/>
        </w:rPr>
        <w:t>优秀名额原则上不超过学院参与考核学生干部人数的</w:t>
      </w:r>
      <w:r>
        <w:rPr>
          <w:rFonts w:ascii="Times New Roman" w:hAnsi="Times New Roman" w:cs="Times New Roman"/>
          <w:b/>
          <w:bCs/>
          <w:sz w:val="28"/>
          <w:szCs w:val="20"/>
        </w:rPr>
        <w:t>30%</w:t>
      </w:r>
      <w:r>
        <w:rPr>
          <w:rFonts w:hint="eastAsia" w:ascii="Times New Roman" w:hAnsi="Times New Roman" w:cs="Times New Roman"/>
          <w:sz w:val="28"/>
          <w:szCs w:val="20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班级学生干部考核的优秀可评名额</w:t>
      </w:r>
      <w:r>
        <w:rPr>
          <w:rFonts w:hint="eastAsia"/>
          <w:sz w:val="28"/>
          <w:szCs w:val="28"/>
          <w:lang w:eastAsia="zh-CN"/>
        </w:rPr>
        <w:t>不超过本班级干部人数的30%（四舍五入）。（</w:t>
      </w:r>
      <w:r>
        <w:rPr>
          <w:rFonts w:hint="eastAsia"/>
          <w:sz w:val="28"/>
          <w:szCs w:val="28"/>
          <w:lang w:val="en-US" w:eastAsia="zh-CN"/>
        </w:rPr>
        <w:t>班级总人数在50人以上的，优秀名额增加一名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ascii="Times New Roman" w:hAnsi="Times New Roman" w:cs="Times New Roman"/>
          <w:sz w:val="28"/>
          <w:szCs w:val="20"/>
        </w:rPr>
        <w:t>其余为称职与不称职，</w:t>
      </w:r>
      <w:r>
        <w:rPr>
          <w:rFonts w:ascii="Times New Roman" w:hAnsi="Times New Roman" w:cs="Times New Roman"/>
          <w:sz w:val="28"/>
          <w:szCs w:val="20"/>
        </w:rPr>
        <w:t>一般不设置不称职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3.</w:t>
      </w:r>
      <w:r>
        <w:rPr>
          <w:rFonts w:hint="eastAsia" w:cs="Times New Roman"/>
          <w:sz w:val="28"/>
          <w:szCs w:val="20"/>
        </w:rPr>
        <w:t>在202</w:t>
      </w:r>
      <w:r>
        <w:rPr>
          <w:rFonts w:hint="eastAsia" w:cs="Times New Roman"/>
          <w:sz w:val="28"/>
          <w:szCs w:val="20"/>
          <w:lang w:val="en-US" w:eastAsia="zh-CN"/>
        </w:rPr>
        <w:t>4下</w:t>
      </w:r>
      <w:r>
        <w:rPr>
          <w:rFonts w:hint="eastAsia" w:cs="Times New Roman"/>
          <w:sz w:val="28"/>
          <w:szCs w:val="20"/>
        </w:rPr>
        <w:t>半</w:t>
      </w:r>
      <w:r>
        <w:rPr>
          <w:rFonts w:hint="eastAsia"/>
          <w:sz w:val="28"/>
          <w:szCs w:val="28"/>
        </w:rPr>
        <w:t>年度中被评为优良学风班</w:t>
      </w:r>
      <w:r>
        <w:rPr>
          <w:rFonts w:hint="eastAsia"/>
          <w:sz w:val="28"/>
          <w:szCs w:val="28"/>
          <w:lang w:val="en-US" w:eastAsia="zh-CN"/>
        </w:rPr>
        <w:t>或团日活动获得前三名的班级</w:t>
      </w:r>
      <w:r>
        <w:rPr>
          <w:rFonts w:hint="eastAsia"/>
          <w:sz w:val="28"/>
          <w:szCs w:val="28"/>
        </w:rPr>
        <w:t>的增加一个</w:t>
      </w:r>
      <w:r>
        <w:rPr>
          <w:rFonts w:hint="eastAsia"/>
          <w:sz w:val="28"/>
          <w:szCs w:val="28"/>
          <w:lang w:eastAsia="zh-CN"/>
        </w:rPr>
        <w:t>优秀</w:t>
      </w:r>
      <w:r>
        <w:rPr>
          <w:rFonts w:hint="eastAsia"/>
          <w:sz w:val="28"/>
          <w:szCs w:val="28"/>
        </w:rPr>
        <w:t>名额（不重复累加）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4.因第二条和第三条增加一个优秀名额的班级请在汇总表内进行备注。</w:t>
      </w:r>
    </w:p>
    <w:p>
      <w:pPr>
        <w:rPr>
          <w:rFonts w:hint="default" w:eastAsia="宋体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具体分配名额参照下表：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c>
          <w:tcPr>
            <w:tcW w:w="2840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年级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班级学生干部总数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名额（不超过30%）</w:t>
            </w:r>
          </w:p>
        </w:tc>
      </w:tr>
      <w:tr>
        <w:tc>
          <w:tcPr>
            <w:tcW w:w="2840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2024级全体班委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80</w:t>
            </w:r>
          </w:p>
        </w:tc>
        <w:tc>
          <w:tcPr>
            <w:tcW w:w="2841" w:type="dxa"/>
            <w:vAlign w:val="center"/>
          </w:tcPr>
          <w:p>
            <w:pPr>
              <w:tabs>
                <w:tab w:val="center" w:pos="1372"/>
                <w:tab w:val="right" w:pos="2625"/>
              </w:tabs>
              <w:jc w:val="left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24</w:t>
            </w:r>
          </w:p>
        </w:tc>
      </w:tr>
      <w:tr>
        <w:tc>
          <w:tcPr>
            <w:tcW w:w="2840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2023级全体班委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70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21</w:t>
            </w:r>
          </w:p>
        </w:tc>
      </w:tr>
      <w:tr>
        <w:tc>
          <w:tcPr>
            <w:tcW w:w="2840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2022级全体班委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64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19</w:t>
            </w:r>
          </w:p>
        </w:tc>
      </w:tr>
      <w:tr>
        <w:tc>
          <w:tcPr>
            <w:tcW w:w="2840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2021级全体班委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61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18</w:t>
            </w:r>
          </w:p>
        </w:tc>
      </w:tr>
      <w:tr>
        <w:tc>
          <w:tcPr>
            <w:tcW w:w="2840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22/23/24级研究生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</w:tr>
    </w:tbl>
    <w:p>
      <w:pPr>
        <w:rPr>
          <w:rFonts w:hint="eastAsia" w:ascii="Times New Roman" w:hAnsi="Times New Roman" w:cs="Times New Roman"/>
          <w:b/>
          <w:sz w:val="28"/>
          <w:szCs w:val="20"/>
          <w:lang w:val="en-US" w:eastAsia="zh-CN"/>
        </w:rPr>
      </w:pPr>
      <w:r>
        <w:rPr>
          <w:rFonts w:ascii="Times New Roman" w:hAnsi="Times New Roman" w:cs="Times New Roman"/>
          <w:b/>
          <w:sz w:val="28"/>
          <w:szCs w:val="20"/>
        </w:rPr>
        <w:t>四、考核办法</w:t>
      </w:r>
      <w:r>
        <w:rPr>
          <w:rFonts w:hint="eastAsia" w:ascii="Times New Roman" w:hAnsi="Times New Roman" w:cs="Times New Roman"/>
          <w:b/>
          <w:sz w:val="28"/>
          <w:szCs w:val="20"/>
          <w:lang w:val="en-US" w:eastAsia="zh-CN"/>
        </w:rPr>
        <w:t>建议</w:t>
      </w:r>
    </w:p>
    <w:p>
      <w:pPr>
        <w:ind w:firstLine="561" w:firstLineChars="200"/>
        <w:rPr>
          <w:rFonts w:hint="default" w:ascii="Times New Roman" w:hAnsi="Times New Roman" w:cs="Times New Roman"/>
          <w:b/>
          <w:bCs w:val="0"/>
          <w:color w:val="FF0000"/>
          <w:sz w:val="28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 w:val="0"/>
          <w:color w:val="FF0000"/>
          <w:sz w:val="28"/>
          <w:szCs w:val="20"/>
          <w:lang w:val="en-US" w:eastAsia="zh-CN"/>
        </w:rPr>
        <w:t>具体见附件4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五、材料上交要求</w:t>
      </w:r>
    </w:p>
    <w:p>
      <w:pPr>
        <w:ind w:firstLine="560" w:firstLineChars="200"/>
        <w:rPr>
          <w:rFonts w:ascii="Times New Roman" w:hAnsi="Times New Roman" w:cs="Times New Roman"/>
          <w:sz w:val="28"/>
          <w:szCs w:val="20"/>
        </w:rPr>
      </w:pPr>
      <w:r>
        <w:rPr>
          <w:rFonts w:cs="Times New Roman"/>
          <w:sz w:val="28"/>
          <w:szCs w:val="20"/>
        </w:rPr>
        <w:t>1</w:t>
      </w:r>
      <w:r>
        <w:rPr>
          <w:rFonts w:hint="eastAsia" w:cs="Times New Roman"/>
          <w:sz w:val="28"/>
          <w:szCs w:val="20"/>
        </w:rPr>
        <w:t>.</w:t>
      </w:r>
      <w:r>
        <w:rPr>
          <w:rFonts w:ascii="Times New Roman" w:hAnsi="Times New Roman" w:cs="Times New Roman"/>
          <w:sz w:val="28"/>
          <w:szCs w:val="20"/>
        </w:rPr>
        <w:t>上交学生干部考核登记表</w:t>
      </w:r>
      <w:r>
        <w:rPr>
          <w:rFonts w:hint="eastAsia" w:ascii="Times New Roman" w:hAnsi="Times New Roman" w:cs="Times New Roman"/>
          <w:sz w:val="28"/>
          <w:szCs w:val="20"/>
        </w:rPr>
        <w:t>（附件1）和</w:t>
      </w:r>
      <w:r>
        <w:rPr>
          <w:rFonts w:ascii="Times New Roman" w:hAnsi="Times New Roman" w:cs="Times New Roman"/>
          <w:sz w:val="28"/>
          <w:szCs w:val="20"/>
        </w:rPr>
        <w:t>考核汇总表</w:t>
      </w:r>
      <w:r>
        <w:rPr>
          <w:rFonts w:hint="eastAsia" w:ascii="Times New Roman" w:hAnsi="Times New Roman" w:cs="Times New Roman"/>
          <w:sz w:val="28"/>
          <w:szCs w:val="20"/>
        </w:rPr>
        <w:t>（附件2）</w:t>
      </w:r>
      <w:r>
        <w:rPr>
          <w:rFonts w:ascii="Times New Roman" w:hAnsi="Times New Roman" w:cs="Times New Roman"/>
          <w:sz w:val="28"/>
          <w:szCs w:val="20"/>
        </w:rPr>
        <w:t>的电子版。</w:t>
      </w:r>
      <w:r>
        <w:rPr>
          <w:rFonts w:hint="eastAsia" w:ascii="Times New Roman" w:hAnsi="Times New Roman" w:cs="Times New Roman"/>
          <w:sz w:val="28"/>
          <w:szCs w:val="20"/>
        </w:rPr>
        <w:t>最终考核等级由班主任、辅导员审核确定</w:t>
      </w:r>
      <w:r>
        <w:rPr>
          <w:rFonts w:ascii="Times New Roman" w:hAnsi="Times New Roman" w:cs="Times New Roman"/>
          <w:sz w:val="28"/>
          <w:szCs w:val="20"/>
        </w:rPr>
        <w:t>。填写</w:t>
      </w:r>
      <w:r>
        <w:rPr>
          <w:rFonts w:hint="eastAsia" w:ascii="Times New Roman" w:hAnsi="Times New Roman" w:cs="Times New Roman"/>
          <w:sz w:val="28"/>
          <w:szCs w:val="20"/>
        </w:rPr>
        <w:t>“</w:t>
      </w:r>
      <w:r>
        <w:rPr>
          <w:rFonts w:ascii="Times New Roman" w:hAnsi="Times New Roman" w:cs="Times New Roman"/>
          <w:sz w:val="28"/>
          <w:szCs w:val="20"/>
        </w:rPr>
        <w:t>担任职务起止时间</w:t>
      </w:r>
      <w:r>
        <w:rPr>
          <w:rFonts w:hint="eastAsia" w:ascii="Times New Roman" w:hAnsi="Times New Roman" w:cs="Times New Roman"/>
          <w:sz w:val="28"/>
          <w:szCs w:val="20"/>
        </w:rPr>
        <w:t>”</w:t>
      </w:r>
      <w:r>
        <w:rPr>
          <w:rFonts w:ascii="Times New Roman" w:hAnsi="Times New Roman" w:cs="Times New Roman"/>
          <w:sz w:val="28"/>
          <w:szCs w:val="20"/>
        </w:rPr>
        <w:t>一栏时间格式为：</w:t>
      </w:r>
      <w:r>
        <w:rPr>
          <w:rFonts w:cs="Times New Roman"/>
          <w:b/>
          <w:sz w:val="28"/>
          <w:szCs w:val="20"/>
        </w:rPr>
        <w:t>202</w:t>
      </w:r>
      <w:r>
        <w:rPr>
          <w:rFonts w:hint="eastAsia" w:cs="Times New Roman"/>
          <w:b/>
          <w:sz w:val="28"/>
          <w:szCs w:val="20"/>
          <w:lang w:val="en-US" w:eastAsia="zh-CN"/>
        </w:rPr>
        <w:t>4</w:t>
      </w:r>
      <w:r>
        <w:rPr>
          <w:rFonts w:cs="Times New Roman"/>
          <w:b/>
          <w:sz w:val="28"/>
          <w:szCs w:val="20"/>
        </w:rPr>
        <w:t>.</w:t>
      </w:r>
      <w:r>
        <w:rPr>
          <w:rFonts w:hint="eastAsia" w:cs="Times New Roman"/>
          <w:b/>
          <w:sz w:val="28"/>
          <w:szCs w:val="20"/>
          <w:lang w:val="en-US" w:eastAsia="zh-CN"/>
        </w:rPr>
        <w:t>XX</w:t>
      </w:r>
      <w:r>
        <w:rPr>
          <w:rFonts w:cs="Times New Roman"/>
          <w:b/>
          <w:sz w:val="28"/>
          <w:szCs w:val="20"/>
        </w:rPr>
        <w:t>-202</w:t>
      </w:r>
      <w:r>
        <w:rPr>
          <w:rFonts w:hint="eastAsia" w:cs="Times New Roman"/>
          <w:b/>
          <w:sz w:val="28"/>
          <w:szCs w:val="20"/>
          <w:lang w:val="en-US" w:eastAsia="zh-CN"/>
        </w:rPr>
        <w:t>5</w:t>
      </w:r>
      <w:r>
        <w:rPr>
          <w:rFonts w:hint="eastAsia" w:cs="Times New Roman"/>
          <w:b/>
          <w:sz w:val="28"/>
          <w:szCs w:val="20"/>
        </w:rPr>
        <w:t>.</w:t>
      </w:r>
      <w:r>
        <w:rPr>
          <w:rFonts w:cs="Times New Roman"/>
          <w:b/>
          <w:sz w:val="28"/>
          <w:szCs w:val="20"/>
        </w:rPr>
        <w:t>XX</w:t>
      </w:r>
      <w:r>
        <w:rPr>
          <w:rFonts w:ascii="Times New Roman" w:hAnsi="Times New Roman" w:cs="Times New Roman"/>
          <w:sz w:val="28"/>
          <w:szCs w:val="20"/>
        </w:rPr>
        <w:t>。</w:t>
      </w:r>
      <w:r>
        <w:rPr>
          <w:rFonts w:hint="eastAsia" w:ascii="Times New Roman" w:hAnsi="Times New Roman" w:cs="Times New Roman"/>
          <w:sz w:val="28"/>
          <w:szCs w:val="20"/>
        </w:rPr>
        <w:t>考核登记表（附</w:t>
      </w:r>
      <w:r>
        <w:rPr>
          <w:rFonts w:hint="eastAsia" w:cs="Times New Roman"/>
          <w:sz w:val="28"/>
          <w:szCs w:val="20"/>
        </w:rPr>
        <w:t>件1</w:t>
      </w:r>
      <w:r>
        <w:rPr>
          <w:rFonts w:hint="eastAsia" w:ascii="Times New Roman" w:hAnsi="Times New Roman" w:cs="Times New Roman"/>
          <w:sz w:val="28"/>
          <w:szCs w:val="20"/>
        </w:rPr>
        <w:t>）中</w:t>
      </w:r>
      <w:r>
        <w:rPr>
          <w:rFonts w:ascii="Times New Roman" w:hAnsi="Times New Roman" w:cs="Times New Roman"/>
          <w:sz w:val="28"/>
          <w:szCs w:val="20"/>
        </w:rPr>
        <w:t>个人总结的格式要求：</w:t>
      </w:r>
      <w:r>
        <w:rPr>
          <w:rFonts w:ascii="Times New Roman" w:hAnsi="Times New Roman" w:cs="Times New Roman"/>
          <w:b/>
          <w:sz w:val="28"/>
          <w:szCs w:val="20"/>
        </w:rPr>
        <w:t>标题——小二，黑体，居中，加粗；正文——小四，宋体，段落行距为</w:t>
      </w:r>
      <w:r>
        <w:rPr>
          <w:rFonts w:cs="Times New Roman"/>
          <w:b/>
          <w:sz w:val="28"/>
          <w:szCs w:val="20"/>
        </w:rPr>
        <w:t>1.5</w:t>
      </w:r>
      <w:r>
        <w:rPr>
          <w:rFonts w:ascii="Times New Roman" w:hAnsi="Times New Roman" w:cs="Times New Roman"/>
          <w:b/>
          <w:sz w:val="28"/>
          <w:szCs w:val="20"/>
        </w:rPr>
        <w:t>倍。</w:t>
      </w:r>
    </w:p>
    <w:p>
      <w:pPr>
        <w:ind w:firstLine="570"/>
        <w:rPr>
          <w:rFonts w:ascii="Times New Roman" w:hAnsi="Times New Roman" w:cs="Times New Roman"/>
          <w:sz w:val="28"/>
          <w:szCs w:val="20"/>
        </w:rPr>
      </w:pPr>
      <w:r>
        <w:rPr>
          <w:rFonts w:cs="Times New Roman"/>
          <w:sz w:val="28"/>
          <w:szCs w:val="20"/>
        </w:rPr>
        <w:t>2</w:t>
      </w:r>
      <w:r>
        <w:rPr>
          <w:rFonts w:hint="eastAsia" w:cs="Times New Roman"/>
          <w:sz w:val="28"/>
          <w:szCs w:val="20"/>
        </w:rPr>
        <w:t>.</w:t>
      </w:r>
      <w:r>
        <w:rPr>
          <w:rFonts w:ascii="Times New Roman" w:hAnsi="Times New Roman" w:cs="Times New Roman"/>
          <w:sz w:val="28"/>
          <w:szCs w:val="20"/>
        </w:rPr>
        <w:t>电子版上交</w:t>
      </w:r>
      <w:r>
        <w:rPr>
          <w:rFonts w:hint="eastAsia" w:ascii="Times New Roman" w:hAnsi="Times New Roman" w:cs="Times New Roman"/>
          <w:sz w:val="28"/>
          <w:szCs w:val="20"/>
        </w:rPr>
        <w:t>要求</w:t>
      </w:r>
      <w:r>
        <w:rPr>
          <w:rFonts w:ascii="Times New Roman" w:hAnsi="Times New Roman" w:cs="Times New Roman"/>
          <w:sz w:val="28"/>
          <w:szCs w:val="20"/>
        </w:rPr>
        <w:t>。总文件夹命名为：</w:t>
      </w:r>
      <w:r>
        <w:rPr>
          <w:rFonts w:hint="eastAsia" w:ascii="Times New Roman" w:hAnsi="Times New Roman" w:cs="Times New Roman"/>
          <w:sz w:val="28"/>
          <w:szCs w:val="20"/>
        </w:rPr>
        <w:t>“</w:t>
      </w:r>
      <w:r>
        <w:rPr>
          <w:rFonts w:ascii="Times New Roman" w:hAnsi="Times New Roman" w:cs="Times New Roman"/>
          <w:b/>
          <w:sz w:val="28"/>
          <w:szCs w:val="20"/>
        </w:rPr>
        <w:t>XX团支部干部考评材料</w:t>
      </w:r>
      <w:r>
        <w:rPr>
          <w:rFonts w:hint="eastAsia" w:ascii="Times New Roman" w:hAnsi="Times New Roman" w:cs="Times New Roman"/>
          <w:sz w:val="28"/>
          <w:szCs w:val="20"/>
        </w:rPr>
        <w:t>”；</w:t>
      </w:r>
      <w:r>
        <w:rPr>
          <w:rFonts w:ascii="Times New Roman" w:hAnsi="Times New Roman" w:cs="Times New Roman"/>
          <w:sz w:val="28"/>
          <w:szCs w:val="20"/>
        </w:rPr>
        <w:t>总文件夹内应有“</w:t>
      </w:r>
      <w:r>
        <w:rPr>
          <w:rFonts w:ascii="Times New Roman" w:hAnsi="Times New Roman" w:cs="Times New Roman"/>
          <w:b/>
          <w:sz w:val="28"/>
          <w:szCs w:val="20"/>
        </w:rPr>
        <w:t>学生干部考核汇总表</w:t>
      </w:r>
      <w:r>
        <w:rPr>
          <w:rFonts w:ascii="Times New Roman" w:hAnsi="Times New Roman" w:cs="Times New Roman"/>
          <w:sz w:val="28"/>
          <w:szCs w:val="20"/>
        </w:rPr>
        <w:t>”电子文档和“</w:t>
      </w:r>
      <w:r>
        <w:rPr>
          <w:rFonts w:ascii="Times New Roman" w:hAnsi="Times New Roman" w:cs="Times New Roman"/>
          <w:b/>
          <w:sz w:val="28"/>
          <w:szCs w:val="20"/>
        </w:rPr>
        <w:t>学生干部考核登记表汇总</w:t>
      </w:r>
      <w:r>
        <w:rPr>
          <w:rFonts w:ascii="Times New Roman" w:hAnsi="Times New Roman" w:cs="Times New Roman"/>
          <w:sz w:val="28"/>
          <w:szCs w:val="20"/>
        </w:rPr>
        <w:t>”文件夹；每个学生的干部考核登记表和材料的文档</w:t>
      </w:r>
      <w:r>
        <w:rPr>
          <w:rFonts w:hint="eastAsia" w:ascii="Times New Roman" w:hAnsi="Times New Roman" w:cs="Times New Roman"/>
          <w:sz w:val="28"/>
          <w:szCs w:val="20"/>
        </w:rPr>
        <w:t>（文件夹）</w:t>
      </w:r>
      <w:r>
        <w:rPr>
          <w:rFonts w:ascii="Times New Roman" w:hAnsi="Times New Roman" w:cs="Times New Roman"/>
          <w:sz w:val="28"/>
          <w:szCs w:val="20"/>
        </w:rPr>
        <w:t>都以学生名字命名。</w:t>
      </w:r>
    </w:p>
    <w:p>
      <w:pPr>
        <w:ind w:firstLine="570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0"/>
        </w:rPr>
        <w:t>电子版文件</w:t>
      </w:r>
      <w:r>
        <w:rPr>
          <w:rFonts w:hint="eastAsia"/>
          <w:sz w:val="28"/>
          <w:szCs w:val="28"/>
        </w:rPr>
        <w:t>请</w:t>
      </w:r>
      <w:r>
        <w:rPr>
          <w:sz w:val="28"/>
          <w:szCs w:val="28"/>
        </w:rPr>
        <w:t>于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color w:val="FF0000"/>
          <w:sz w:val="28"/>
          <w:szCs w:val="28"/>
          <w:highlight w:val="none"/>
        </w:rPr>
        <w:t>月</w:t>
      </w:r>
      <w:r>
        <w:rPr>
          <w:rFonts w:hint="eastAsia" w:ascii="Times New Roman" w:hAnsi="Times New Roman" w:cs="Times New Roman"/>
          <w:b/>
          <w:color w:val="FF0000"/>
          <w:sz w:val="28"/>
          <w:szCs w:val="28"/>
          <w:highlight w:val="none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color w:val="FF0000"/>
          <w:sz w:val="28"/>
          <w:szCs w:val="28"/>
          <w:highlight w:val="none"/>
        </w:rPr>
        <w:t>日（周</w:t>
      </w:r>
      <w:r>
        <w:rPr>
          <w:rFonts w:hint="eastAsia" w:ascii="Times New Roman" w:hAnsi="Times New Roman" w:cs="Times New Roman"/>
          <w:b/>
          <w:color w:val="FF0000"/>
          <w:sz w:val="28"/>
          <w:szCs w:val="28"/>
          <w:highlight w:val="none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color w:val="FF0000"/>
          <w:sz w:val="28"/>
          <w:szCs w:val="28"/>
          <w:highlight w:val="none"/>
        </w:rPr>
        <w:t>）晚上21：00前</w:t>
      </w:r>
      <w:r>
        <w:rPr>
          <w:rFonts w:hint="default" w:ascii="Times New Roman" w:hAnsi="Times New Roman" w:cs="Times New Roman"/>
          <w:sz w:val="28"/>
          <w:szCs w:val="28"/>
        </w:rPr>
        <w:t>上交至团委公共邮箱</w:t>
      </w:r>
      <w:r>
        <w:rPr>
          <w:rFonts w:hint="default" w:ascii="Times New Roman" w:hAnsi="Times New Roman" w:cs="Times New Roman"/>
          <w:b/>
          <w:sz w:val="28"/>
          <w:szCs w:val="20"/>
          <w:u w:val="single"/>
        </w:rPr>
        <w:t>zjgsjrxytw@163.com</w:t>
      </w:r>
      <w:r>
        <w:rPr>
          <w:rFonts w:hint="default" w:ascii="Times New Roman" w:hAnsi="Times New Roman" w:cs="Times New Roman"/>
          <w:sz w:val="28"/>
          <w:szCs w:val="20"/>
        </w:rPr>
        <w:t>。</w:t>
      </w:r>
      <w:r>
        <w:rPr>
          <w:rFonts w:hint="default" w:ascii="Times New Roman" w:hAnsi="Times New Roman" w:cs="Times New Roman"/>
          <w:sz w:val="28"/>
          <w:szCs w:val="28"/>
        </w:rPr>
        <w:t>上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.</w:t>
      </w:r>
    </w:p>
    <w:p>
      <w:pPr>
        <w:ind w:firstLine="570"/>
        <w:rPr>
          <w:rFonts w:hint="default" w:ascii="Times New Roman" w:hAnsi="Times New Roman" w:cs="Times New Roman"/>
          <w:sz w:val="28"/>
          <w:szCs w:val="20"/>
          <w:shd w:val="pct10" w:color="auto" w:fill="FFFFFF"/>
        </w:rPr>
      </w:pPr>
      <w:r>
        <w:rPr>
          <w:rFonts w:hint="default" w:ascii="Times New Roman" w:hAnsi="Times New Roman" w:cs="Times New Roman"/>
          <w:sz w:val="28"/>
          <w:szCs w:val="28"/>
        </w:rPr>
        <w:t>交各类资料时请各团支书进行统一的整理后再上交。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六</w:t>
      </w:r>
      <w:r>
        <w:rPr>
          <w:rFonts w:hint="eastAsia" w:ascii="Times New Roman" w:hAnsi="Times New Roman" w:cs="Times New Roman"/>
          <w:b/>
          <w:sz w:val="28"/>
          <w:szCs w:val="20"/>
        </w:rPr>
        <w:t>、</w:t>
      </w:r>
      <w:r>
        <w:rPr>
          <w:rFonts w:hint="eastAsia" w:ascii="Times New Roman" w:hAnsi="Times New Roman" w:cs="Times New Roman"/>
          <w:b/>
          <w:bCs/>
          <w:sz w:val="28"/>
          <w:szCs w:val="20"/>
        </w:rPr>
        <w:t>其他说明</w:t>
      </w:r>
    </w:p>
    <w:p>
      <w:pPr>
        <w:ind w:firstLine="560" w:firstLineChars="200"/>
        <w:rPr>
          <w:rFonts w:ascii="Times New Roman" w:hAnsi="Times New Roman" w:cs="Times New Roman"/>
          <w:sz w:val="28"/>
          <w:szCs w:val="20"/>
        </w:rPr>
      </w:pPr>
      <w:r>
        <w:rPr>
          <w:rFonts w:hint="eastAsia" w:cs="Times New Roman"/>
          <w:sz w:val="28"/>
          <w:szCs w:val="20"/>
        </w:rPr>
        <w:t>1.</w:t>
      </w:r>
      <w:r>
        <w:rPr>
          <w:sz w:val="28"/>
          <w:szCs w:val="28"/>
        </w:rPr>
        <w:t>各</w:t>
      </w:r>
      <w:r>
        <w:rPr>
          <w:rFonts w:hint="eastAsia"/>
          <w:sz w:val="28"/>
          <w:szCs w:val="28"/>
        </w:rPr>
        <w:t>班级</w:t>
      </w:r>
      <w:r>
        <w:rPr>
          <w:sz w:val="28"/>
          <w:szCs w:val="28"/>
        </w:rPr>
        <w:t>必须</w:t>
      </w:r>
      <w:r>
        <w:rPr>
          <w:rFonts w:hint="eastAsia"/>
          <w:sz w:val="28"/>
          <w:szCs w:val="28"/>
        </w:rPr>
        <w:t>坚持</w:t>
      </w:r>
      <w:r>
        <w:rPr>
          <w:sz w:val="28"/>
          <w:szCs w:val="28"/>
        </w:rPr>
        <w:t>公平、公正、公开</w:t>
      </w:r>
      <w:r>
        <w:rPr>
          <w:rFonts w:hint="eastAsia"/>
          <w:sz w:val="28"/>
          <w:szCs w:val="28"/>
        </w:rPr>
        <w:t>的</w:t>
      </w:r>
      <w:r>
        <w:rPr>
          <w:sz w:val="28"/>
          <w:szCs w:val="28"/>
        </w:rPr>
        <w:t>组织此次学生干部考核工作。学生干部考核结果将于</w:t>
      </w:r>
      <w:r>
        <w:rPr>
          <w:rFonts w:hint="eastAsia"/>
          <w:sz w:val="28"/>
          <w:szCs w:val="28"/>
          <w:highlight w:val="none"/>
        </w:rPr>
        <w:t>202</w:t>
      </w:r>
      <w:r>
        <w:rPr>
          <w:rFonts w:hint="eastAsia"/>
          <w:sz w:val="28"/>
          <w:szCs w:val="28"/>
          <w:highlight w:val="none"/>
          <w:lang w:val="en-US" w:eastAsia="zh-CN"/>
        </w:rPr>
        <w:t>5</w:t>
      </w:r>
      <w:r>
        <w:rPr>
          <w:rFonts w:hint="eastAsia"/>
          <w:sz w:val="28"/>
          <w:szCs w:val="28"/>
          <w:highlight w:val="none"/>
        </w:rPr>
        <w:t>年</w:t>
      </w:r>
      <w:r>
        <w:rPr>
          <w:rFonts w:hint="eastAsia"/>
          <w:sz w:val="28"/>
          <w:szCs w:val="28"/>
          <w:highlight w:val="none"/>
          <w:lang w:val="en-US" w:eastAsia="zh-CN"/>
        </w:rPr>
        <w:t>1</w:t>
      </w:r>
      <w:r>
        <w:rPr>
          <w:sz w:val="28"/>
          <w:szCs w:val="28"/>
          <w:highlight w:val="none"/>
        </w:rPr>
        <w:t>月</w:t>
      </w:r>
      <w:r>
        <w:rPr>
          <w:sz w:val="28"/>
          <w:szCs w:val="28"/>
        </w:rPr>
        <w:t>在金融学院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浙商资产管理学院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sz w:val="28"/>
          <w:szCs w:val="28"/>
        </w:rPr>
        <w:t>网站</w:t>
      </w:r>
      <w:r>
        <w:rPr>
          <w:rFonts w:hint="eastAsia"/>
          <w:sz w:val="28"/>
          <w:szCs w:val="28"/>
          <w:lang w:eastAsia="zh-CN"/>
        </w:rPr>
        <w:t>（https://jrxy.zjsu.edu.cn/main.htm）</w:t>
      </w:r>
      <w:r>
        <w:rPr>
          <w:sz w:val="28"/>
          <w:szCs w:val="28"/>
        </w:rPr>
        <w:t>进行公示。</w:t>
      </w:r>
    </w:p>
    <w:p>
      <w:pPr>
        <w:ind w:firstLine="570"/>
        <w:jc w:val="left"/>
        <w:rPr>
          <w:rFonts w:ascii="Times New Roman" w:hAnsi="Times New Roman" w:cs="Times New Roman"/>
          <w:sz w:val="28"/>
          <w:szCs w:val="20"/>
        </w:rPr>
      </w:pPr>
      <w:r>
        <w:rPr>
          <w:rFonts w:hint="eastAsia" w:cs="Times New Roman"/>
          <w:sz w:val="28"/>
          <w:szCs w:val="20"/>
        </w:rPr>
        <w:t>2.</w:t>
      </w:r>
      <w:r>
        <w:rPr>
          <w:rFonts w:hint="eastAsia" w:ascii="Times New Roman" w:hAnsi="Times New Roman" w:cs="Times New Roman"/>
          <w:sz w:val="28"/>
          <w:szCs w:val="20"/>
        </w:rPr>
        <w:t>如有疑问，请联系团委组织部</w:t>
      </w:r>
      <w:bookmarkStart w:id="0" w:name="_Hlk42526547"/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余建炜</w:t>
      </w:r>
      <w:r>
        <w:rPr>
          <w:rFonts w:hint="eastAsia" w:ascii="Times New Roman" w:hAnsi="Times New Roman" w:cs="Times New Roman"/>
          <w:sz w:val="28"/>
          <w:szCs w:val="20"/>
        </w:rPr>
        <w:t>（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18857718740</w:t>
      </w:r>
      <w:r>
        <w:rPr>
          <w:rFonts w:hint="eastAsia" w:ascii="Times New Roman" w:hAnsi="Times New Roman" w:cs="Times New Roman"/>
          <w:sz w:val="28"/>
          <w:szCs w:val="20"/>
        </w:rPr>
        <w:t>）。</w:t>
      </w:r>
    </w:p>
    <w:bookmarkEnd w:id="0"/>
    <w:p>
      <w:pPr>
        <w:jc w:val="left"/>
        <w:rPr>
          <w:rFonts w:ascii="Times New Roman" w:hAnsi="Times New Roman" w:cs="Times New Roman"/>
          <w:b/>
          <w:bCs/>
          <w:sz w:val="28"/>
          <w:szCs w:val="20"/>
        </w:rPr>
      </w:pPr>
    </w:p>
    <w:p>
      <w:pPr>
        <w:jc w:val="left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hint="eastAsia" w:ascii="Times New Roman" w:hAnsi="Times New Roman" w:cs="Times New Roman"/>
          <w:b/>
          <w:bCs/>
          <w:sz w:val="28"/>
          <w:szCs w:val="20"/>
        </w:rPr>
        <w:t>七、附件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hint="eastAsia" w:ascii="Times New Roman" w:hAnsi="Times New Roman" w:cs="Times New Roman"/>
          <w:sz w:val="28"/>
          <w:szCs w:val="20"/>
        </w:rPr>
        <w:t xml:space="preserve">   </w:t>
      </w:r>
      <w:r>
        <w:rPr>
          <w:rFonts w:ascii="Times New Roman" w:hAnsi="Times New Roman" w:cs="Times New Roman"/>
          <w:sz w:val="28"/>
          <w:szCs w:val="20"/>
        </w:rPr>
        <w:t>附件</w:t>
      </w:r>
      <w:r>
        <w:rPr>
          <w:rFonts w:hint="eastAsia" w:ascii="Times New Roman" w:hAnsi="Times New Roman" w:cs="Times New Roman"/>
          <w:sz w:val="28"/>
          <w:szCs w:val="20"/>
        </w:rPr>
        <w:t>1</w:t>
      </w:r>
      <w:r>
        <w:rPr>
          <w:rFonts w:ascii="Times New Roman" w:hAnsi="Times New Roman" w:cs="Times New Roman"/>
          <w:sz w:val="28"/>
          <w:szCs w:val="20"/>
        </w:rPr>
        <w:t>：浙江工商大学金融学院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浙商资产管理学院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cs="Times New Roman"/>
          <w:sz w:val="28"/>
          <w:szCs w:val="20"/>
        </w:rPr>
        <w:t>202</w:t>
      </w:r>
      <w:r>
        <w:rPr>
          <w:rFonts w:hint="eastAsia" w:cs="Times New Roman"/>
          <w:sz w:val="28"/>
          <w:szCs w:val="20"/>
          <w:lang w:val="en-US" w:eastAsia="zh-CN"/>
        </w:rPr>
        <w:t>4下</w:t>
      </w:r>
      <w:r>
        <w:rPr>
          <w:rFonts w:hint="eastAsia" w:cs="Times New Roman"/>
          <w:sz w:val="28"/>
          <w:szCs w:val="20"/>
        </w:rPr>
        <w:t>半年</w:t>
      </w:r>
      <w:r>
        <w:rPr>
          <w:rFonts w:ascii="Times New Roman" w:hAnsi="Times New Roman" w:cs="Times New Roman"/>
          <w:sz w:val="28"/>
          <w:szCs w:val="20"/>
        </w:rPr>
        <w:t>学生干部考核登记表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hint="eastAsia" w:ascii="Times New Roman" w:hAnsi="Times New Roman" w:cs="Times New Roman"/>
          <w:sz w:val="28"/>
          <w:szCs w:val="20"/>
        </w:rPr>
        <w:t xml:space="preserve">   附</w:t>
      </w:r>
      <w:r>
        <w:rPr>
          <w:rFonts w:ascii="Times New Roman" w:hAnsi="Times New Roman" w:cs="Times New Roman"/>
          <w:sz w:val="28"/>
          <w:szCs w:val="20"/>
        </w:rPr>
        <w:t>件</w:t>
      </w:r>
      <w:r>
        <w:rPr>
          <w:rFonts w:hint="eastAsia" w:ascii="Times New Roman" w:hAnsi="Times New Roman" w:cs="Times New Roman"/>
          <w:sz w:val="28"/>
          <w:szCs w:val="20"/>
        </w:rPr>
        <w:t>2</w:t>
      </w:r>
      <w:r>
        <w:rPr>
          <w:rFonts w:ascii="Times New Roman" w:hAnsi="Times New Roman" w:cs="Times New Roman"/>
          <w:sz w:val="28"/>
          <w:szCs w:val="20"/>
        </w:rPr>
        <w:t>：浙江工商大学</w:t>
      </w:r>
      <w:r>
        <w:rPr>
          <w:rFonts w:hint="eastAsia" w:ascii="Times New Roman" w:hAnsi="Times New Roman" w:cs="Times New Roman"/>
          <w:sz w:val="28"/>
          <w:szCs w:val="20"/>
        </w:rPr>
        <w:t>金融学院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浙商资产管理学院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cs="Times New Roman"/>
          <w:sz w:val="28"/>
          <w:szCs w:val="20"/>
        </w:rPr>
        <w:t>202</w:t>
      </w:r>
      <w:r>
        <w:rPr>
          <w:rFonts w:hint="eastAsia" w:cs="Times New Roman"/>
          <w:sz w:val="28"/>
          <w:szCs w:val="20"/>
          <w:lang w:val="en-US" w:eastAsia="zh-CN"/>
        </w:rPr>
        <w:t>4下</w:t>
      </w:r>
      <w:r>
        <w:rPr>
          <w:rFonts w:hint="eastAsia" w:cs="Times New Roman"/>
          <w:sz w:val="28"/>
          <w:szCs w:val="20"/>
        </w:rPr>
        <w:t>半年</w:t>
      </w:r>
      <w:r>
        <w:rPr>
          <w:rFonts w:ascii="Times New Roman" w:hAnsi="Times New Roman" w:cs="Times New Roman"/>
          <w:sz w:val="28"/>
          <w:szCs w:val="20"/>
        </w:rPr>
        <w:t>学生干部考核汇总表</w:t>
      </w:r>
    </w:p>
    <w:p>
      <w:pPr>
        <w:rPr>
          <w:rFonts w:ascii="Times New Roman" w:hAnsi="Times New Roman" w:cs="Times New Roman"/>
          <w:sz w:val="28"/>
          <w:szCs w:val="20"/>
        </w:rPr>
      </w:pPr>
      <w:r>
        <w:rPr>
          <w:rFonts w:hint="eastAsia" w:ascii="Times New Roman" w:hAnsi="Times New Roman" w:cs="Times New Roman"/>
          <w:sz w:val="28"/>
          <w:szCs w:val="20"/>
        </w:rPr>
        <w:t xml:space="preserve">   </w:t>
      </w:r>
      <w:r>
        <w:rPr>
          <w:rFonts w:ascii="Times New Roman" w:hAnsi="Times New Roman" w:cs="Times New Roman"/>
          <w:sz w:val="28"/>
          <w:szCs w:val="20"/>
        </w:rPr>
        <w:t>附</w:t>
      </w:r>
      <w:r>
        <w:rPr>
          <w:rFonts w:hint="eastAsia" w:ascii="Times New Roman" w:hAnsi="Times New Roman" w:cs="Times New Roman"/>
          <w:sz w:val="28"/>
          <w:szCs w:val="20"/>
        </w:rPr>
        <w:t>件3</w:t>
      </w:r>
      <w:r>
        <w:rPr>
          <w:rFonts w:ascii="Times New Roman" w:hAnsi="Times New Roman" w:cs="Times New Roman"/>
          <w:sz w:val="28"/>
          <w:szCs w:val="20"/>
        </w:rPr>
        <w:t>：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浙江工商大学金融学院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浙商资产管理学院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ascii="Times New Roman" w:hAnsi="Times New Roman" w:cs="Times New Roman"/>
          <w:sz w:val="28"/>
          <w:szCs w:val="20"/>
        </w:rPr>
        <w:t>班级学生干部述职互评表</w:t>
      </w:r>
    </w:p>
    <w:p>
      <w:pPr>
        <w:rPr>
          <w:rFonts w:hint="default" w:ascii="Times New Roman" w:hAnsi="Times New Roman" w:eastAsia="宋体" w:cs="Times New Roman"/>
          <w:sz w:val="28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0"/>
        </w:rPr>
        <w:t xml:space="preserve">   附件4：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浙江工商大学</w:t>
      </w:r>
      <w:r>
        <w:rPr>
          <w:rFonts w:hint="eastAsia" w:ascii="Times New Roman" w:hAnsi="Times New Roman" w:cs="Times New Roman"/>
          <w:sz w:val="28"/>
          <w:szCs w:val="20"/>
        </w:rPr>
        <w:t>金融学院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浙商资产管理学院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 w:ascii="Times New Roman" w:hAnsi="Times New Roman" w:cs="Times New Roman"/>
          <w:sz w:val="28"/>
          <w:szCs w:val="20"/>
        </w:rPr>
        <w:t>学生干部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细则建议</w:t>
      </w:r>
    </w:p>
    <w:p>
      <w:pPr>
        <w:jc w:val="right"/>
        <w:rPr>
          <w:rFonts w:hint="default" w:ascii="Times New Roman" w:hAnsi="Times New Roman" w:cs="Times New Roman"/>
          <w:sz w:val="28"/>
          <w:szCs w:val="20"/>
          <w:lang w:val="en-US"/>
        </w:rPr>
      </w:pP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浙江工商大学共青团</w:t>
      </w:r>
      <w:r>
        <w:rPr>
          <w:rFonts w:ascii="Times New Roman" w:hAnsi="Times New Roman" w:cs="Times New Roman"/>
          <w:sz w:val="28"/>
          <w:szCs w:val="20"/>
        </w:rPr>
        <w:t>金融学院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浙商资产管理学院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委员会</w:t>
      </w:r>
    </w:p>
    <w:p>
      <w:pPr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hint="eastAsia" w:ascii="Times New Roman" w:hAnsi="Times New Roman" w:cs="Times New Roman"/>
          <w:sz w:val="28"/>
          <w:szCs w:val="20"/>
        </w:rPr>
        <w:t>二〇二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四</w:t>
      </w:r>
      <w:r>
        <w:rPr>
          <w:rFonts w:hint="eastAsia" w:ascii="Times New Roman" w:hAnsi="Times New Roman" w:cs="Times New Roman"/>
          <w:sz w:val="28"/>
          <w:szCs w:val="20"/>
        </w:rPr>
        <w:t>年</w:t>
      </w:r>
      <w:r>
        <w:rPr>
          <w:rFonts w:hint="eastAsia" w:ascii="Times New Roman" w:hAnsi="Times New Roman" w:cs="Times New Roman"/>
          <w:sz w:val="28"/>
          <w:szCs w:val="20"/>
          <w:lang w:val="en-US" w:eastAsia="zh-CN"/>
        </w:rPr>
        <w:t>十二</w:t>
      </w:r>
      <w:bookmarkStart w:id="1" w:name="_GoBack"/>
      <w:bookmarkEnd w:id="1"/>
      <w:r>
        <w:rPr>
          <w:rFonts w:hint="eastAsia" w:ascii="Times New Roman" w:hAnsi="Times New Roman" w:cs="Times New Roman"/>
          <w:sz w:val="28"/>
          <w:szCs w:val="20"/>
        </w:rPr>
        <w:t>月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  <w:r>
      <w:rPr>
        <w:rFonts w:hint="eastAsia"/>
      </w:rPr>
      <w:t>页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hint="eastAsia"/>
      </w:rPr>
      <w:t>浙江工商大学</w:t>
    </w:r>
    <w:r>
      <w:drawing>
        <wp:anchor distT="0" distB="0" distL="0" distR="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4098" name="WordPictureWatermark33161290" descr="备份LOGO（终稿20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8" name="WordPictureWatermark33161290" descr="备份LOGO（终稿2012"/>
                  <pic:cNvPicPr/>
                </pic:nvPicPr>
                <pic:blipFill>
                  <a:blip r:embed="rId1" cstate="print">
                    <a:lum bright="70000" contrast="-7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>金融学院</w:t>
    </w:r>
    <w:r>
      <w:rPr>
        <w:rFonts w:hint="eastAsia"/>
        <w:lang w:eastAsia="zh-CN"/>
      </w:rPr>
      <w:t>（</w:t>
    </w:r>
    <w:r>
      <w:rPr>
        <w:rFonts w:hint="eastAsia"/>
        <w:lang w:val="en-US" w:eastAsia="zh-CN"/>
      </w:rPr>
      <w:t>浙商资产管理学院</w:t>
    </w:r>
    <w:r>
      <w:rPr>
        <w:rFonts w:hint="eastAsia"/>
        <w:lang w:eastAsia="zh-CN"/>
      </w:rPr>
      <w:t>）</w:t>
    </w:r>
    <w:r>
      <w:rPr>
        <w:rFonts w:hint="eastAsia"/>
      </w:rPr>
      <w:t>团委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anchor distT="0" distB="0" distL="0" distR="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4097" name="WordPictureWatermark33161289" descr="备份LOGO（终稿20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WordPictureWatermark33161289" descr="备份LOGO（终稿2012"/>
                  <pic:cNvPicPr/>
                </pic:nvPicPr>
                <pic:blipFill>
                  <a:blip r:embed="rId1" cstate="print">
                    <a:lum bright="70000" contrast="-7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anchor distT="0" distB="0" distL="0" distR="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040" cy="4873625"/>
          <wp:effectExtent l="0" t="0" r="0" b="0"/>
          <wp:wrapNone/>
          <wp:docPr id="4099" name="WordPictureWatermark33161288" descr="备份LOGO（终稿20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" name="WordPictureWatermark33161288" descr="备份LOGO（终稿2012"/>
                  <pic:cNvPicPr/>
                </pic:nvPicPr>
                <pic:blipFill>
                  <a:blip r:embed="rId1" cstate="print">
                    <a:lum bright="70000" contrast="-70000"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73040" cy="48736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2MDRkZmRhNmJhMWVhNjA0MmFjNDExYzQ4NTg1ZjUifQ=="/>
  </w:docVars>
  <w:rsids>
    <w:rsidRoot w:val="00000000"/>
    <w:rsid w:val="0B304128"/>
    <w:rsid w:val="12AC0CB0"/>
    <w:rsid w:val="14A43FFB"/>
    <w:rsid w:val="193063DE"/>
    <w:rsid w:val="1EBF46A7"/>
    <w:rsid w:val="3F4A7C95"/>
    <w:rsid w:val="5BB85576"/>
    <w:rsid w:val="5EC72819"/>
    <w:rsid w:val="646D2F0E"/>
    <w:rsid w:val="68453C51"/>
    <w:rsid w:val="6DAA4BF7"/>
    <w:rsid w:val="6EAB080B"/>
    <w:rsid w:val="ED2D90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99"/>
    <w:pPr>
      <w:jc w:val="left"/>
    </w:pPr>
  </w:style>
  <w:style w:type="paragraph" w:styleId="4">
    <w:name w:val="Date"/>
    <w:basedOn w:val="1"/>
    <w:next w:val="1"/>
    <w:link w:val="24"/>
    <w:qFormat/>
    <w:uiPriority w:val="99"/>
    <w:pPr>
      <w:ind w:left="100" w:leftChars="2500"/>
    </w:pPr>
  </w:style>
  <w:style w:type="paragraph" w:styleId="5">
    <w:name w:val="Balloon Text"/>
    <w:basedOn w:val="1"/>
    <w:link w:val="19"/>
    <w:qFormat/>
    <w:uiPriority w:val="99"/>
    <w:rPr>
      <w:sz w:val="18"/>
      <w:szCs w:val="18"/>
    </w:rPr>
  </w:style>
  <w:style w:type="paragraph" w:styleId="6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link w:val="25"/>
    <w:qFormat/>
    <w:uiPriority w:val="99"/>
    <w:pPr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10">
    <w:name w:val="annotation subject"/>
    <w:basedOn w:val="3"/>
    <w:next w:val="3"/>
    <w:link w:val="22"/>
    <w:qFormat/>
    <w:uiPriority w:val="99"/>
    <w:rPr>
      <w:b/>
      <w:bCs/>
    </w:rPr>
  </w:style>
  <w:style w:type="table" w:styleId="12">
    <w:name w:val="Table Grid"/>
    <w:basedOn w:val="11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qFormat/>
    <w:uiPriority w:val="99"/>
    <w:rPr>
      <w:color w:val="0000FF"/>
      <w:u w:val="single"/>
    </w:rPr>
  </w:style>
  <w:style w:type="character" w:styleId="15">
    <w:name w:val="annotation reference"/>
    <w:basedOn w:val="13"/>
    <w:qFormat/>
    <w:uiPriority w:val="99"/>
    <w:rPr>
      <w:sz w:val="21"/>
      <w:szCs w:val="21"/>
    </w:rPr>
  </w:style>
  <w:style w:type="character" w:styleId="16">
    <w:name w:val="footnote reference"/>
    <w:basedOn w:val="13"/>
    <w:qFormat/>
    <w:uiPriority w:val="99"/>
    <w:rPr>
      <w:vertAlign w:val="superscript"/>
    </w:rPr>
  </w:style>
  <w:style w:type="character" w:customStyle="1" w:styleId="17">
    <w:name w:val="页眉 字符"/>
    <w:basedOn w:val="13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3"/>
    <w:link w:val="6"/>
    <w:qFormat/>
    <w:uiPriority w:val="99"/>
    <w:rPr>
      <w:sz w:val="18"/>
      <w:szCs w:val="18"/>
    </w:rPr>
  </w:style>
  <w:style w:type="character" w:customStyle="1" w:styleId="19">
    <w:name w:val="批注框文本 字符"/>
    <w:basedOn w:val="13"/>
    <w:link w:val="5"/>
    <w:qFormat/>
    <w:uiPriority w:val="99"/>
    <w:rPr>
      <w:sz w:val="18"/>
      <w:szCs w:val="18"/>
    </w:rPr>
  </w:style>
  <w:style w:type="character" w:customStyle="1" w:styleId="20">
    <w:name w:val="标题 1 字符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1">
    <w:name w:val="批注文字 字符"/>
    <w:basedOn w:val="13"/>
    <w:link w:val="3"/>
    <w:qFormat/>
    <w:uiPriority w:val="99"/>
  </w:style>
  <w:style w:type="character" w:customStyle="1" w:styleId="22">
    <w:name w:val="批注主题 字符"/>
    <w:basedOn w:val="21"/>
    <w:link w:val="10"/>
    <w:qFormat/>
    <w:uiPriority w:val="99"/>
    <w:rPr>
      <w:b/>
      <w:bCs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</w:style>
  <w:style w:type="character" w:customStyle="1" w:styleId="24">
    <w:name w:val="日期 字符"/>
    <w:basedOn w:val="13"/>
    <w:link w:val="4"/>
    <w:qFormat/>
    <w:uiPriority w:val="99"/>
    <w:rPr>
      <w:rFonts w:ascii="宋体" w:hAnsi="宋体" w:eastAsia="宋体"/>
      <w:kern w:val="2"/>
      <w:sz w:val="21"/>
      <w:szCs w:val="22"/>
    </w:rPr>
  </w:style>
  <w:style w:type="character" w:customStyle="1" w:styleId="25">
    <w:name w:val="脚注文本 字符"/>
    <w:basedOn w:val="13"/>
    <w:link w:val="8"/>
    <w:qFormat/>
    <w:uiPriority w:val="99"/>
    <w:rPr>
      <w:rFonts w:ascii="宋体" w:hAnsi="宋体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1077</Words>
  <Characters>1224</Characters>
  <Lines>12</Lines>
  <Paragraphs>3</Paragraphs>
  <TotalTime>67</TotalTime>
  <ScaleCrop>false</ScaleCrop>
  <LinksUpToDate>false</LinksUpToDate>
  <CharactersWithSpaces>1239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2017-12-11T06:34:00Z</dcterms:created>
  <dc:creator>X</dc:creator>
  <cp:lastModifiedBy>黒烟</cp:lastModifiedBy>
  <dcterms:modified xsi:type="dcterms:W3CDTF">2025-02-03T21:10:03Z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3029A8309DCD48758971B55F19FE2916_13</vt:lpwstr>
  </property>
  <property fmtid="{D5CDD505-2E9C-101B-9397-08002B2CF9AE}" pid="4" name="KSOTemplateDocerSaveRecord">
    <vt:lpwstr>eyJoZGlkIjoiMzM2MDRkZmRhNmJhMWVhNjA0MmFjNDExYzQ4NTg1ZjUiLCJ1c2VySWQiOiIxMjA0OTU3ODczIn0=</vt:lpwstr>
  </property>
</Properties>
</file>